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293C" w:rsidRDefault="0025293C" w:rsidP="00340D71">
      <w:pPr>
        <w:pStyle w:val="1"/>
        <w:spacing w:before="0" w:beforeAutospacing="0" w:after="0" w:afterAutospacing="0" w:line="180" w:lineRule="atLeast"/>
        <w:jc w:val="center"/>
        <w:rPr>
          <w:bCs w:val="0"/>
          <w:color w:val="000000" w:themeColor="text1"/>
          <w:sz w:val="44"/>
          <w:szCs w:val="44"/>
        </w:rPr>
      </w:pPr>
    </w:p>
    <w:p w:rsidR="00E36D43" w:rsidRPr="0025293C" w:rsidRDefault="00EC5A19" w:rsidP="00E36D43">
      <w:pPr>
        <w:jc w:val="center"/>
        <w:rPr>
          <w:rFonts w:asciiTheme="minorHAnsi" w:eastAsiaTheme="minorEastAsia" w:hAnsiTheme="minorHAnsi" w:cstheme="minorBidi"/>
          <w:b/>
          <w:bCs/>
          <w:color w:val="FF0000"/>
          <w:spacing w:val="30"/>
          <w:sz w:val="84"/>
          <w:szCs w:val="84"/>
        </w:rPr>
      </w:pPr>
      <w:r>
        <w:rPr>
          <w:rFonts w:asciiTheme="minorHAnsi" w:eastAsiaTheme="minorEastAsia" w:hAnsiTheme="minorHAnsi" w:cstheme="minorBidi"/>
          <w:noProof/>
          <w:spacing w:val="30"/>
          <w:sz w:val="84"/>
          <w:szCs w:val="84"/>
        </w:rPr>
        <w:pict>
          <v:line id="直接连接符 1" o:spid="_x0000_s1026" style="position:absolute;left:0;text-align:left;z-index:251659264;visibility:visible" from="-22.9pt,58.6pt" to="435.7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" strokecolor="red" strokeweight="3pt">
            <v:stroke joinstyle="miter"/>
          </v:line>
        </w:pict>
      </w:r>
      <w:r w:rsidR="00E36D43" w:rsidRPr="0025293C">
        <w:rPr>
          <w:rFonts w:asciiTheme="minorHAnsi" w:eastAsiaTheme="minorEastAsia" w:hAnsiTheme="minorHAnsi" w:cstheme="minorBidi" w:hint="eastAsia"/>
          <w:b/>
          <w:bCs/>
          <w:color w:val="FF0000"/>
          <w:spacing w:val="30"/>
          <w:sz w:val="84"/>
          <w:szCs w:val="84"/>
        </w:rPr>
        <w:t>江苏省进出口商会</w:t>
      </w:r>
    </w:p>
    <w:p w:rsidR="00E13FD1" w:rsidRDefault="00E13FD1" w:rsidP="00E36D43">
      <w:pPr>
        <w:pStyle w:val="1"/>
        <w:spacing w:before="0" w:beforeAutospacing="0" w:after="0" w:afterAutospacing="0" w:line="180" w:lineRule="atLeast"/>
        <w:rPr>
          <w:bCs w:val="0"/>
          <w:color w:val="000000" w:themeColor="text1"/>
          <w:sz w:val="44"/>
          <w:szCs w:val="44"/>
        </w:rPr>
      </w:pPr>
    </w:p>
    <w:p w:rsidR="002E3F44" w:rsidRDefault="00317B38" w:rsidP="00340D71">
      <w:pPr>
        <w:pStyle w:val="1"/>
        <w:spacing w:before="0" w:beforeAutospacing="0" w:after="0" w:afterAutospacing="0" w:line="180" w:lineRule="atLeast"/>
        <w:jc w:val="center"/>
        <w:rPr>
          <w:color w:val="000000" w:themeColor="text1"/>
          <w:sz w:val="44"/>
          <w:szCs w:val="44"/>
        </w:rPr>
      </w:pPr>
      <w:r>
        <w:rPr>
          <w:rFonts w:hint="eastAsia"/>
          <w:bCs w:val="0"/>
          <w:color w:val="000000" w:themeColor="text1"/>
          <w:sz w:val="44"/>
          <w:szCs w:val="44"/>
        </w:rPr>
        <w:t>关于</w:t>
      </w:r>
      <w:r w:rsidR="00340D71">
        <w:rPr>
          <w:rFonts w:hint="eastAsia"/>
          <w:color w:val="000000" w:themeColor="text1"/>
          <w:sz w:val="44"/>
          <w:szCs w:val="44"/>
        </w:rPr>
        <w:t>组织召开</w:t>
      </w:r>
      <w:r w:rsidR="00765326">
        <w:rPr>
          <w:color w:val="000000" w:themeColor="text1"/>
          <w:sz w:val="44"/>
          <w:szCs w:val="44"/>
        </w:rPr>
        <w:t>“</w:t>
      </w:r>
      <w:r w:rsidR="00340D71">
        <w:rPr>
          <w:rFonts w:hint="eastAsia"/>
          <w:color w:val="000000" w:themeColor="text1"/>
          <w:sz w:val="44"/>
          <w:szCs w:val="44"/>
        </w:rPr>
        <w:t>中美贸易摩擦</w:t>
      </w:r>
    </w:p>
    <w:p w:rsidR="002E4057" w:rsidRPr="00340D71" w:rsidRDefault="007A414F" w:rsidP="002E3F44">
      <w:pPr>
        <w:pStyle w:val="1"/>
        <w:spacing w:before="0" w:beforeAutospacing="0" w:after="0" w:afterAutospacing="0" w:line="180" w:lineRule="atLeast"/>
        <w:jc w:val="center"/>
        <w:rPr>
          <w:color w:val="000000" w:themeColor="text1"/>
          <w:sz w:val="44"/>
          <w:szCs w:val="44"/>
        </w:rPr>
      </w:pPr>
      <w:r>
        <w:rPr>
          <w:rFonts w:hint="eastAsia"/>
          <w:color w:val="000000" w:themeColor="text1"/>
          <w:sz w:val="44"/>
          <w:szCs w:val="44"/>
        </w:rPr>
        <w:t>形势分析与</w:t>
      </w:r>
      <w:r w:rsidR="00340D71">
        <w:rPr>
          <w:rFonts w:hint="eastAsia"/>
          <w:color w:val="000000" w:themeColor="text1"/>
          <w:sz w:val="44"/>
          <w:szCs w:val="44"/>
        </w:rPr>
        <w:t>应对</w:t>
      </w:r>
      <w:proofErr w:type="gramStart"/>
      <w:r w:rsidR="00340D71" w:rsidRPr="00340D71">
        <w:rPr>
          <w:color w:val="000000" w:themeColor="text1"/>
          <w:sz w:val="44"/>
          <w:szCs w:val="44"/>
        </w:rPr>
        <w:t>”</w:t>
      </w:r>
      <w:proofErr w:type="gramEnd"/>
      <w:r w:rsidR="00340D71">
        <w:rPr>
          <w:rFonts w:hint="eastAsia"/>
          <w:color w:val="000000" w:themeColor="text1"/>
          <w:sz w:val="44"/>
          <w:szCs w:val="44"/>
        </w:rPr>
        <w:t>研讨会的</w:t>
      </w:r>
      <w:r w:rsidR="00E13FD1">
        <w:rPr>
          <w:rFonts w:asciiTheme="minorEastAsia" w:hAnsiTheme="minorEastAsia" w:hint="eastAsia"/>
          <w:sz w:val="44"/>
          <w:szCs w:val="44"/>
        </w:rPr>
        <w:t>通知</w:t>
      </w:r>
    </w:p>
    <w:p w:rsidR="001C49CE" w:rsidRPr="001C49CE" w:rsidRDefault="001C49CE" w:rsidP="00C81BEC">
      <w:pPr>
        <w:pStyle w:val="1"/>
        <w:spacing w:before="0" w:beforeAutospacing="0" w:after="0" w:afterAutospacing="0" w:line="180" w:lineRule="atLeast"/>
        <w:jc w:val="center"/>
        <w:rPr>
          <w:color w:val="000000" w:themeColor="text1"/>
          <w:sz w:val="30"/>
          <w:szCs w:val="30"/>
        </w:rPr>
      </w:pPr>
    </w:p>
    <w:p w:rsidR="00E13FD1" w:rsidRDefault="0006331D" w:rsidP="00E13FD1">
      <w:pPr>
        <w:pStyle w:val="1"/>
        <w:spacing w:before="0" w:beforeAutospacing="0" w:after="0" w:afterAutospacing="0" w:line="180" w:lineRule="atLeast"/>
        <w:rPr>
          <w:rFonts w:ascii="仿宋" w:eastAsia="仿宋" w:hAnsi="仿宋"/>
          <w:b w:val="0"/>
          <w:sz w:val="32"/>
          <w:szCs w:val="32"/>
        </w:rPr>
      </w:pPr>
      <w:r w:rsidRPr="0006331D">
        <w:rPr>
          <w:rFonts w:ascii="仿宋" w:eastAsia="仿宋" w:hAnsi="仿宋" w:hint="eastAsia"/>
          <w:b w:val="0"/>
          <w:sz w:val="32"/>
          <w:szCs w:val="32"/>
        </w:rPr>
        <w:t>对美纺织服装、轻工工艺品出口企业</w:t>
      </w:r>
      <w:r w:rsidR="00E13FD1" w:rsidRPr="00E13FD1">
        <w:rPr>
          <w:rFonts w:ascii="仿宋" w:eastAsia="仿宋" w:hAnsi="仿宋" w:hint="eastAsia"/>
          <w:b w:val="0"/>
          <w:sz w:val="32"/>
          <w:szCs w:val="32"/>
        </w:rPr>
        <w:t>:</w:t>
      </w:r>
    </w:p>
    <w:p w:rsidR="002E4057" w:rsidRPr="002E3F44" w:rsidRDefault="00E13FD1" w:rsidP="00A54236">
      <w:pPr>
        <w:pStyle w:val="1"/>
        <w:spacing w:before="0" w:beforeAutospacing="0" w:after="0" w:afterAutospacing="0" w:line="180" w:lineRule="atLeast"/>
        <w:rPr>
          <w:rFonts w:ascii="仿宋" w:eastAsia="仿宋" w:hAnsi="仿宋"/>
          <w:b w:val="0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 w:val="0"/>
          <w:sz w:val="32"/>
          <w:szCs w:val="32"/>
        </w:rPr>
        <w:t xml:space="preserve">    </w:t>
      </w:r>
      <w:r w:rsidR="00A54236" w:rsidRPr="00A54236">
        <w:rPr>
          <w:rFonts w:ascii="仿宋" w:eastAsia="仿宋" w:hAnsi="仿宋" w:hint="eastAsia"/>
          <w:b w:val="0"/>
          <w:sz w:val="32"/>
          <w:szCs w:val="32"/>
        </w:rPr>
        <w:t>8月1日，美国总统特朗普宣布将于9月1日起对中国价值3000亿美元的输美商品加征10%的关税，涵盖服装、轻工等大部分商品，中美贸易摩擦愈演愈烈。商会</w:t>
      </w:r>
      <w:r w:rsidR="00B46163">
        <w:rPr>
          <w:rFonts w:ascii="仿宋" w:eastAsia="仿宋" w:hAnsi="仿宋" w:hint="eastAsia"/>
          <w:b w:val="0"/>
          <w:sz w:val="32"/>
          <w:szCs w:val="32"/>
        </w:rPr>
        <w:t>纺织品、轻工工艺品进出口分会</w:t>
      </w:r>
      <w:r w:rsidR="00A54236" w:rsidRPr="00A54236">
        <w:rPr>
          <w:rFonts w:ascii="仿宋" w:eastAsia="仿宋" w:hAnsi="仿宋" w:hint="eastAsia"/>
          <w:b w:val="0"/>
          <w:sz w:val="32"/>
          <w:szCs w:val="32"/>
        </w:rPr>
        <w:t>拟组织召开“ 中美贸易摩擦形势分析与应对”研讨会。具体事项通知如下：</w:t>
      </w:r>
    </w:p>
    <w:p w:rsidR="00D634D9" w:rsidRDefault="00B46163" w:rsidP="00D634D9">
      <w:pPr>
        <w:pStyle w:val="ac"/>
        <w:numPr>
          <w:ilvl w:val="0"/>
          <w:numId w:val="6"/>
        </w:numPr>
        <w:spacing w:line="180" w:lineRule="atLeast"/>
        <w:ind w:firstLineChars="0"/>
        <w:rPr>
          <w:rFonts w:ascii="仿宋" w:eastAsia="仿宋" w:hAnsi="仿宋"/>
          <w:sz w:val="32"/>
          <w:szCs w:val="32"/>
        </w:rPr>
      </w:pPr>
      <w:r w:rsidRPr="00D634D9">
        <w:rPr>
          <w:rFonts w:ascii="仿宋" w:eastAsia="仿宋" w:hAnsi="仿宋" w:hint="eastAsia"/>
          <w:b/>
          <w:sz w:val="32"/>
          <w:szCs w:val="32"/>
        </w:rPr>
        <w:t>主办</w:t>
      </w:r>
      <w:r w:rsidR="00D634D9" w:rsidRPr="00D634D9">
        <w:rPr>
          <w:rFonts w:ascii="仿宋" w:eastAsia="仿宋" w:hAnsi="仿宋" w:hint="eastAsia"/>
          <w:b/>
          <w:sz w:val="32"/>
          <w:szCs w:val="32"/>
        </w:rPr>
        <w:t>：</w:t>
      </w:r>
      <w:r w:rsidR="002E3F44" w:rsidRPr="00D634D9">
        <w:rPr>
          <w:rFonts w:ascii="仿宋" w:eastAsia="仿宋" w:hAnsi="仿宋" w:hint="eastAsia"/>
          <w:sz w:val="32"/>
          <w:szCs w:val="32"/>
        </w:rPr>
        <w:t>江苏省进出口商会纺织品进出口分会、轻工</w:t>
      </w:r>
    </w:p>
    <w:p w:rsidR="00A45FA8" w:rsidRPr="00D634D9" w:rsidRDefault="002E3F44" w:rsidP="00D634D9">
      <w:pPr>
        <w:spacing w:line="180" w:lineRule="atLeast"/>
        <w:rPr>
          <w:rFonts w:ascii="仿宋" w:eastAsia="仿宋" w:hAnsi="仿宋"/>
          <w:sz w:val="32"/>
          <w:szCs w:val="32"/>
        </w:rPr>
      </w:pPr>
      <w:r w:rsidRPr="00D634D9">
        <w:rPr>
          <w:rFonts w:ascii="仿宋" w:eastAsia="仿宋" w:hAnsi="仿宋" w:hint="eastAsia"/>
          <w:sz w:val="32"/>
          <w:szCs w:val="32"/>
        </w:rPr>
        <w:t>工艺品进出口分会</w:t>
      </w:r>
    </w:p>
    <w:p w:rsidR="00A45FA8" w:rsidRPr="00F33697" w:rsidRDefault="00B46163" w:rsidP="00A54236">
      <w:pPr>
        <w:spacing w:line="180" w:lineRule="atLeas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2E3F44" w:rsidRPr="00A54236">
        <w:rPr>
          <w:rFonts w:ascii="仿宋" w:eastAsia="仿宋" w:hAnsi="仿宋" w:hint="eastAsia"/>
          <w:b/>
          <w:sz w:val="32"/>
          <w:szCs w:val="32"/>
        </w:rPr>
        <w:t>、</w:t>
      </w:r>
      <w:r w:rsidR="002E3F44" w:rsidRPr="00C604EA">
        <w:rPr>
          <w:rFonts w:ascii="仿宋" w:eastAsia="仿宋" w:hAnsi="仿宋" w:hint="eastAsia"/>
          <w:b/>
          <w:sz w:val="32"/>
          <w:szCs w:val="32"/>
        </w:rPr>
        <w:t>时间：</w:t>
      </w:r>
      <w:r w:rsidR="0006331D" w:rsidRPr="00F33697">
        <w:rPr>
          <w:rFonts w:ascii="仿宋" w:eastAsia="仿宋" w:hAnsi="仿宋" w:hint="eastAsia"/>
          <w:sz w:val="32"/>
          <w:szCs w:val="32"/>
        </w:rPr>
        <w:t xml:space="preserve"> </w:t>
      </w:r>
      <w:r w:rsidR="004F6739" w:rsidRPr="00F33697">
        <w:rPr>
          <w:rFonts w:ascii="仿宋" w:eastAsia="仿宋" w:hAnsi="仿宋" w:hint="eastAsia"/>
          <w:sz w:val="32"/>
          <w:szCs w:val="32"/>
        </w:rPr>
        <w:t>201</w:t>
      </w:r>
      <w:r w:rsidR="003F3DA7" w:rsidRPr="00F33697">
        <w:rPr>
          <w:rFonts w:ascii="仿宋" w:eastAsia="仿宋" w:hAnsi="仿宋" w:hint="eastAsia"/>
          <w:sz w:val="32"/>
          <w:szCs w:val="32"/>
        </w:rPr>
        <w:t>9</w:t>
      </w:r>
      <w:r w:rsidR="004F6739" w:rsidRPr="00F33697">
        <w:rPr>
          <w:rFonts w:ascii="仿宋" w:eastAsia="仿宋" w:hAnsi="仿宋" w:hint="eastAsia"/>
          <w:sz w:val="32"/>
          <w:szCs w:val="32"/>
        </w:rPr>
        <w:t>年</w:t>
      </w:r>
      <w:r w:rsidR="003F3DA7" w:rsidRPr="00F33697">
        <w:rPr>
          <w:rFonts w:ascii="仿宋" w:eastAsia="仿宋" w:hAnsi="仿宋" w:hint="eastAsia"/>
          <w:sz w:val="32"/>
          <w:szCs w:val="32"/>
        </w:rPr>
        <w:t>8</w:t>
      </w:r>
      <w:r w:rsidR="004F6739" w:rsidRPr="00F33697">
        <w:rPr>
          <w:rFonts w:ascii="仿宋" w:eastAsia="仿宋" w:hAnsi="仿宋" w:hint="eastAsia"/>
          <w:sz w:val="32"/>
          <w:szCs w:val="32"/>
        </w:rPr>
        <w:t>月</w:t>
      </w:r>
      <w:r w:rsidR="00317B38" w:rsidRPr="00F33697">
        <w:rPr>
          <w:rFonts w:ascii="仿宋" w:eastAsia="仿宋" w:hAnsi="仿宋" w:hint="eastAsia"/>
          <w:sz w:val="32"/>
          <w:szCs w:val="32"/>
        </w:rPr>
        <w:t>1</w:t>
      </w:r>
      <w:r w:rsidR="007A414F">
        <w:rPr>
          <w:rFonts w:ascii="仿宋" w:eastAsia="仿宋" w:hAnsi="仿宋" w:hint="eastAsia"/>
          <w:sz w:val="32"/>
          <w:szCs w:val="32"/>
        </w:rPr>
        <w:t>2</w:t>
      </w:r>
      <w:r w:rsidR="00BB58EB" w:rsidRPr="00F33697">
        <w:rPr>
          <w:rFonts w:ascii="仿宋" w:eastAsia="仿宋" w:hAnsi="仿宋" w:hint="eastAsia"/>
          <w:sz w:val="32"/>
          <w:szCs w:val="32"/>
        </w:rPr>
        <w:t>日</w:t>
      </w:r>
      <w:r w:rsidR="007A414F">
        <w:rPr>
          <w:rFonts w:ascii="仿宋" w:eastAsia="仿宋" w:hAnsi="仿宋" w:hint="eastAsia"/>
          <w:sz w:val="32"/>
          <w:szCs w:val="32"/>
        </w:rPr>
        <w:t>（星期一</w:t>
      </w:r>
      <w:r w:rsidR="002E4057" w:rsidRPr="00F33697">
        <w:rPr>
          <w:rFonts w:ascii="仿宋" w:eastAsia="仿宋" w:hAnsi="仿宋" w:hint="eastAsia"/>
          <w:sz w:val="32"/>
          <w:szCs w:val="32"/>
        </w:rPr>
        <w:t>）</w:t>
      </w:r>
      <w:r w:rsidR="0006331D">
        <w:rPr>
          <w:rFonts w:ascii="仿宋" w:eastAsia="仿宋" w:hAnsi="仿宋" w:hint="eastAsia"/>
          <w:sz w:val="32"/>
          <w:szCs w:val="32"/>
        </w:rPr>
        <w:t>下午14：</w:t>
      </w:r>
      <w:r>
        <w:rPr>
          <w:rFonts w:ascii="仿宋" w:eastAsia="仿宋" w:hAnsi="仿宋" w:hint="eastAsia"/>
          <w:sz w:val="32"/>
          <w:szCs w:val="32"/>
        </w:rPr>
        <w:t>3</w:t>
      </w:r>
      <w:r w:rsidR="0006331D">
        <w:rPr>
          <w:rFonts w:ascii="仿宋" w:eastAsia="仿宋" w:hAnsi="仿宋" w:hint="eastAsia"/>
          <w:sz w:val="32"/>
          <w:szCs w:val="32"/>
        </w:rPr>
        <w:t>0</w:t>
      </w:r>
    </w:p>
    <w:p w:rsidR="00927ABB" w:rsidRPr="002E3F44" w:rsidRDefault="00B46163" w:rsidP="002E3F44">
      <w:pPr>
        <w:spacing w:line="18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2E3F44">
        <w:rPr>
          <w:rFonts w:ascii="仿宋" w:eastAsia="仿宋" w:hAnsi="仿宋" w:hint="eastAsia"/>
          <w:b/>
          <w:sz w:val="32"/>
          <w:szCs w:val="32"/>
        </w:rPr>
        <w:t>、</w:t>
      </w:r>
      <w:r w:rsidR="00927ABB" w:rsidRPr="001C49CE">
        <w:rPr>
          <w:rFonts w:ascii="仿宋" w:eastAsia="仿宋" w:hAnsi="仿宋" w:hint="eastAsia"/>
          <w:b/>
          <w:sz w:val="32"/>
          <w:szCs w:val="32"/>
        </w:rPr>
        <w:t>地点</w:t>
      </w:r>
      <w:r w:rsidR="002E3F44">
        <w:rPr>
          <w:rFonts w:ascii="仿宋" w:eastAsia="仿宋" w:hAnsi="仿宋" w:hint="eastAsia"/>
          <w:b/>
          <w:sz w:val="32"/>
          <w:szCs w:val="32"/>
        </w:rPr>
        <w:t>：</w:t>
      </w:r>
      <w:r w:rsidR="004F6739" w:rsidRPr="001C49CE">
        <w:rPr>
          <w:rFonts w:ascii="仿宋" w:eastAsia="仿宋" w:hAnsi="仿宋" w:hint="eastAsia"/>
          <w:sz w:val="32"/>
          <w:szCs w:val="32"/>
        </w:rPr>
        <w:t>江苏省进出口商会</w:t>
      </w:r>
      <w:r w:rsidR="004F6739" w:rsidRPr="00F33697">
        <w:rPr>
          <w:rFonts w:ascii="仿宋" w:eastAsia="仿宋" w:hAnsi="仿宋" w:hint="eastAsia"/>
          <w:sz w:val="32"/>
          <w:szCs w:val="32"/>
        </w:rPr>
        <w:t>7</w:t>
      </w:r>
      <w:r w:rsidR="00F33697" w:rsidRPr="00F33697">
        <w:rPr>
          <w:rFonts w:ascii="仿宋" w:eastAsia="仿宋" w:hAnsi="仿宋" w:hint="eastAsia"/>
          <w:sz w:val="32"/>
          <w:szCs w:val="32"/>
        </w:rPr>
        <w:t>20</w:t>
      </w:r>
      <w:r w:rsidR="004F6739" w:rsidRPr="001C49CE">
        <w:rPr>
          <w:rFonts w:ascii="仿宋" w:eastAsia="仿宋" w:hAnsi="仿宋" w:hint="eastAsia"/>
          <w:sz w:val="32"/>
          <w:szCs w:val="32"/>
        </w:rPr>
        <w:t>会议室</w:t>
      </w:r>
      <w:r w:rsidR="00E91CF9" w:rsidRPr="001C49CE">
        <w:rPr>
          <w:rFonts w:ascii="仿宋" w:eastAsia="仿宋" w:hAnsi="仿宋" w:hint="eastAsia"/>
          <w:sz w:val="32"/>
          <w:szCs w:val="32"/>
        </w:rPr>
        <w:t xml:space="preserve"> </w:t>
      </w:r>
      <w:r w:rsidR="001C49CE">
        <w:rPr>
          <w:rFonts w:ascii="仿宋" w:eastAsia="仿宋" w:hAnsi="仿宋" w:hint="eastAsia"/>
          <w:sz w:val="32"/>
          <w:szCs w:val="32"/>
        </w:rPr>
        <w:t>（中华路50号</w:t>
      </w:r>
      <w:r w:rsidR="0098026D">
        <w:rPr>
          <w:rFonts w:ascii="仿宋" w:eastAsia="仿宋" w:hAnsi="仿宋" w:hint="eastAsia"/>
          <w:sz w:val="32"/>
          <w:szCs w:val="32"/>
        </w:rPr>
        <w:t>江苏</w:t>
      </w:r>
      <w:r w:rsidR="00317B38">
        <w:rPr>
          <w:rFonts w:ascii="仿宋" w:eastAsia="仿宋" w:hAnsi="仿宋" w:hint="eastAsia"/>
          <w:sz w:val="32"/>
          <w:szCs w:val="32"/>
        </w:rPr>
        <w:t>国际</w:t>
      </w:r>
      <w:r w:rsidR="001C49CE">
        <w:rPr>
          <w:rFonts w:ascii="仿宋" w:eastAsia="仿宋" w:hAnsi="仿宋" w:hint="eastAsia"/>
          <w:sz w:val="32"/>
          <w:szCs w:val="32"/>
        </w:rPr>
        <w:t>经贸大厦7楼）</w:t>
      </w:r>
    </w:p>
    <w:p w:rsidR="00340D71" w:rsidRPr="002E3F44" w:rsidRDefault="00B46163" w:rsidP="002E3F44">
      <w:pPr>
        <w:spacing w:line="18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40D71" w:rsidRPr="001C49CE">
        <w:rPr>
          <w:rFonts w:ascii="仿宋" w:eastAsia="仿宋" w:hAnsi="仿宋" w:hint="eastAsia"/>
          <w:b/>
          <w:sz w:val="32"/>
          <w:szCs w:val="32"/>
        </w:rPr>
        <w:t>、</w:t>
      </w:r>
      <w:r w:rsidR="00340D71">
        <w:rPr>
          <w:rFonts w:ascii="仿宋" w:eastAsia="仿宋" w:hAnsi="仿宋" w:hint="eastAsia"/>
          <w:b/>
          <w:sz w:val="32"/>
          <w:szCs w:val="32"/>
        </w:rPr>
        <w:t>主题</w:t>
      </w:r>
      <w:r w:rsidR="002E3F44">
        <w:rPr>
          <w:rFonts w:ascii="仿宋" w:eastAsia="仿宋" w:hAnsi="仿宋" w:hint="eastAsia"/>
          <w:b/>
          <w:sz w:val="32"/>
          <w:szCs w:val="32"/>
        </w:rPr>
        <w:t>：</w:t>
      </w:r>
      <w:r w:rsidR="002E3F44">
        <w:rPr>
          <w:rFonts w:ascii="仿宋" w:eastAsia="仿宋" w:hAnsi="仿宋" w:hint="eastAsia"/>
          <w:sz w:val="32"/>
          <w:szCs w:val="32"/>
        </w:rPr>
        <w:t xml:space="preserve"> </w:t>
      </w:r>
      <w:r w:rsidR="007A414F">
        <w:rPr>
          <w:rFonts w:ascii="仿宋" w:eastAsia="仿宋" w:hAnsi="仿宋" w:hint="eastAsia"/>
          <w:sz w:val="32"/>
          <w:szCs w:val="32"/>
        </w:rPr>
        <w:t>中美贸易摩擦形势分析与</w:t>
      </w:r>
      <w:r w:rsidR="00340D71" w:rsidRPr="00340D71">
        <w:rPr>
          <w:rFonts w:ascii="仿宋" w:eastAsia="仿宋" w:hAnsi="仿宋" w:hint="eastAsia"/>
          <w:sz w:val="32"/>
          <w:szCs w:val="32"/>
        </w:rPr>
        <w:t>应对</w:t>
      </w:r>
    </w:p>
    <w:p w:rsidR="00627A39" w:rsidRPr="001C49CE" w:rsidRDefault="00B46163" w:rsidP="002E4057">
      <w:pPr>
        <w:spacing w:line="18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627A39" w:rsidRPr="001C49CE">
        <w:rPr>
          <w:rFonts w:ascii="仿宋" w:eastAsia="仿宋" w:hAnsi="仿宋" w:hint="eastAsia"/>
          <w:b/>
          <w:sz w:val="32"/>
          <w:szCs w:val="32"/>
        </w:rPr>
        <w:t>、参会</w:t>
      </w:r>
      <w:r w:rsidR="00340D71">
        <w:rPr>
          <w:rFonts w:ascii="仿宋" w:eastAsia="仿宋" w:hAnsi="仿宋" w:hint="eastAsia"/>
          <w:b/>
          <w:sz w:val="32"/>
          <w:szCs w:val="32"/>
        </w:rPr>
        <w:t>对象</w:t>
      </w:r>
      <w:r w:rsidR="002E3F44">
        <w:rPr>
          <w:rFonts w:ascii="仿宋" w:eastAsia="仿宋" w:hAnsi="仿宋" w:hint="eastAsia"/>
          <w:b/>
          <w:sz w:val="32"/>
          <w:szCs w:val="32"/>
        </w:rPr>
        <w:t>：</w:t>
      </w:r>
    </w:p>
    <w:p w:rsidR="00627A39" w:rsidRPr="001C49CE" w:rsidRDefault="00876402" w:rsidP="002E4057">
      <w:pPr>
        <w:spacing w:line="18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1C49CE">
        <w:rPr>
          <w:rFonts w:ascii="仿宋" w:eastAsia="仿宋" w:hAnsi="仿宋" w:hint="eastAsia"/>
          <w:sz w:val="32"/>
          <w:szCs w:val="32"/>
        </w:rPr>
        <w:t>（一）</w:t>
      </w:r>
      <w:r w:rsidR="00317B38" w:rsidRPr="00317B38">
        <w:rPr>
          <w:rFonts w:ascii="仿宋" w:eastAsia="仿宋" w:hAnsi="仿宋" w:hint="eastAsia"/>
          <w:color w:val="000000" w:themeColor="text1"/>
          <w:sz w:val="32"/>
          <w:szCs w:val="32"/>
        </w:rPr>
        <w:t>商会</w:t>
      </w:r>
      <w:r w:rsidR="00850FCC">
        <w:rPr>
          <w:rFonts w:ascii="仿宋" w:eastAsia="仿宋" w:hAnsi="仿宋" w:hint="eastAsia"/>
          <w:color w:val="000000" w:themeColor="text1"/>
          <w:sz w:val="32"/>
          <w:szCs w:val="32"/>
        </w:rPr>
        <w:t>纺织品</w:t>
      </w:r>
      <w:r w:rsidR="00317B38" w:rsidRPr="00317B38">
        <w:rPr>
          <w:rFonts w:ascii="仿宋" w:eastAsia="仿宋" w:hAnsi="仿宋" w:hint="eastAsia"/>
          <w:color w:val="000000" w:themeColor="text1"/>
          <w:sz w:val="32"/>
          <w:szCs w:val="32"/>
        </w:rPr>
        <w:t>进出口分会</w:t>
      </w:r>
      <w:r w:rsidR="002E3F44">
        <w:rPr>
          <w:rFonts w:ascii="仿宋" w:eastAsia="仿宋" w:hAnsi="仿宋" w:hint="eastAsia"/>
          <w:color w:val="000000" w:themeColor="text1"/>
          <w:sz w:val="32"/>
          <w:szCs w:val="32"/>
        </w:rPr>
        <w:t>、轻工工艺品进出口分会</w:t>
      </w:r>
      <w:r w:rsidR="002A6193">
        <w:rPr>
          <w:rFonts w:ascii="仿宋" w:eastAsia="仿宋" w:hAnsi="仿宋" w:hint="eastAsia"/>
          <w:bCs/>
          <w:sz w:val="32"/>
          <w:szCs w:val="32"/>
        </w:rPr>
        <w:t>成员</w:t>
      </w:r>
      <w:r w:rsidR="002E3F44">
        <w:rPr>
          <w:rFonts w:ascii="仿宋" w:eastAsia="仿宋" w:hAnsi="仿宋" w:hint="eastAsia"/>
          <w:bCs/>
          <w:sz w:val="32"/>
          <w:szCs w:val="32"/>
        </w:rPr>
        <w:t>；</w:t>
      </w:r>
    </w:p>
    <w:p w:rsidR="00627A39" w:rsidRDefault="00876402" w:rsidP="002E4057">
      <w:pPr>
        <w:spacing w:line="18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1C49CE">
        <w:rPr>
          <w:rFonts w:ascii="仿宋" w:eastAsia="仿宋" w:hAnsi="仿宋" w:hint="eastAsia"/>
          <w:sz w:val="32"/>
          <w:szCs w:val="32"/>
        </w:rPr>
        <w:lastRenderedPageBreak/>
        <w:t>（二）</w:t>
      </w:r>
      <w:r w:rsidR="00765326">
        <w:rPr>
          <w:rFonts w:ascii="仿宋" w:eastAsia="仿宋" w:hAnsi="仿宋" w:hint="eastAsia"/>
          <w:sz w:val="32"/>
          <w:szCs w:val="32"/>
        </w:rPr>
        <w:t>对美</w:t>
      </w:r>
      <w:r w:rsidR="00850FCC">
        <w:rPr>
          <w:rFonts w:ascii="仿宋" w:eastAsia="仿宋" w:hAnsi="仿宋" w:hint="eastAsia"/>
          <w:sz w:val="32"/>
          <w:szCs w:val="32"/>
        </w:rPr>
        <w:t>纺织</w:t>
      </w:r>
      <w:r w:rsidR="00773897">
        <w:rPr>
          <w:rFonts w:ascii="仿宋" w:eastAsia="仿宋" w:hAnsi="仿宋" w:hint="eastAsia"/>
          <w:sz w:val="32"/>
          <w:szCs w:val="32"/>
        </w:rPr>
        <w:t>服装</w:t>
      </w:r>
      <w:r w:rsidR="002E3F44">
        <w:rPr>
          <w:rFonts w:ascii="仿宋" w:eastAsia="仿宋" w:hAnsi="仿宋" w:hint="eastAsia"/>
          <w:sz w:val="32"/>
          <w:szCs w:val="32"/>
        </w:rPr>
        <w:t>、轻工工艺品</w:t>
      </w:r>
      <w:r w:rsidR="002A6193" w:rsidRPr="002A6193">
        <w:rPr>
          <w:rFonts w:ascii="仿宋" w:eastAsia="仿宋" w:hAnsi="仿宋" w:hint="eastAsia"/>
          <w:sz w:val="32"/>
          <w:szCs w:val="32"/>
        </w:rPr>
        <w:t>出口企业</w:t>
      </w:r>
      <w:r w:rsidR="00773897">
        <w:rPr>
          <w:rFonts w:ascii="仿宋" w:eastAsia="仿宋" w:hAnsi="仿宋" w:hint="eastAsia"/>
          <w:sz w:val="32"/>
          <w:szCs w:val="32"/>
        </w:rPr>
        <w:t>分管业务总经理、经理等</w:t>
      </w:r>
      <w:r w:rsidR="002E3F44">
        <w:rPr>
          <w:rFonts w:ascii="仿宋" w:eastAsia="仿宋" w:hAnsi="仿宋" w:hint="eastAsia"/>
          <w:sz w:val="32"/>
          <w:szCs w:val="32"/>
        </w:rPr>
        <w:t>；</w:t>
      </w:r>
    </w:p>
    <w:p w:rsidR="00C604EA" w:rsidRPr="00F33697" w:rsidRDefault="00F33697" w:rsidP="0006331D">
      <w:pPr>
        <w:spacing w:line="18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962076">
        <w:rPr>
          <w:rFonts w:ascii="仿宋" w:eastAsia="仿宋" w:hAnsi="仿宋" w:hint="eastAsia"/>
          <w:sz w:val="32"/>
          <w:szCs w:val="32"/>
        </w:rPr>
        <w:t>拟邀请</w:t>
      </w:r>
      <w:r w:rsidR="002E3F44">
        <w:rPr>
          <w:rFonts w:ascii="仿宋" w:eastAsia="仿宋" w:hAnsi="仿宋" w:hint="eastAsia"/>
          <w:sz w:val="32"/>
          <w:szCs w:val="32"/>
        </w:rPr>
        <w:t>中国银行江苏省分行、</w:t>
      </w:r>
      <w:r w:rsidR="00962076" w:rsidRPr="002A6193">
        <w:rPr>
          <w:rFonts w:ascii="仿宋" w:eastAsia="仿宋" w:hAnsi="仿宋" w:hint="eastAsia"/>
          <w:sz w:val="32"/>
          <w:szCs w:val="32"/>
        </w:rPr>
        <w:t>中国出口信用保险公司江苏</w:t>
      </w:r>
      <w:r w:rsidR="002E3F44">
        <w:rPr>
          <w:rFonts w:ascii="仿宋" w:eastAsia="仿宋" w:hAnsi="仿宋" w:hint="eastAsia"/>
          <w:sz w:val="32"/>
          <w:szCs w:val="32"/>
        </w:rPr>
        <w:t>省</w:t>
      </w:r>
      <w:r w:rsidR="00962076" w:rsidRPr="002A6193">
        <w:rPr>
          <w:rFonts w:ascii="仿宋" w:eastAsia="仿宋" w:hAnsi="仿宋" w:hint="eastAsia"/>
          <w:sz w:val="32"/>
          <w:szCs w:val="32"/>
        </w:rPr>
        <w:t>分公司</w:t>
      </w:r>
      <w:r w:rsidR="00962076">
        <w:rPr>
          <w:rFonts w:ascii="仿宋" w:eastAsia="仿宋" w:hAnsi="仿宋" w:hint="eastAsia"/>
          <w:sz w:val="32"/>
          <w:szCs w:val="32"/>
        </w:rPr>
        <w:t>有关部门专家和</w:t>
      </w:r>
      <w:r w:rsidR="007A414F">
        <w:rPr>
          <w:rFonts w:ascii="仿宋" w:eastAsia="仿宋" w:hAnsi="仿宋" w:hint="eastAsia"/>
          <w:sz w:val="32"/>
          <w:szCs w:val="32"/>
        </w:rPr>
        <w:t>有关</w:t>
      </w:r>
      <w:r w:rsidR="00962076" w:rsidRPr="005546A8">
        <w:rPr>
          <w:rFonts w:ascii="仿宋" w:eastAsia="仿宋" w:hAnsi="仿宋" w:hint="eastAsia"/>
          <w:sz w:val="32"/>
          <w:szCs w:val="32"/>
        </w:rPr>
        <w:t>律师事务所</w:t>
      </w:r>
      <w:r w:rsidR="00962076">
        <w:rPr>
          <w:rFonts w:ascii="仿宋" w:eastAsia="仿宋" w:hAnsi="仿宋" w:hint="eastAsia"/>
          <w:sz w:val="32"/>
          <w:szCs w:val="32"/>
        </w:rPr>
        <w:t>参加会议</w:t>
      </w:r>
      <w:r w:rsidR="00E36D43">
        <w:rPr>
          <w:rFonts w:ascii="仿宋" w:eastAsia="仿宋" w:hAnsi="仿宋" w:hint="eastAsia"/>
          <w:sz w:val="32"/>
          <w:szCs w:val="32"/>
        </w:rPr>
        <w:t>。</w:t>
      </w:r>
    </w:p>
    <w:p w:rsidR="00667B50" w:rsidRPr="001C49CE" w:rsidRDefault="00B46163" w:rsidP="00962076">
      <w:pPr>
        <w:spacing w:line="18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 w:rsidR="00A45FA8" w:rsidRPr="001C49CE">
        <w:rPr>
          <w:rFonts w:ascii="仿宋" w:eastAsia="仿宋" w:hAnsi="仿宋" w:hint="eastAsia"/>
          <w:b/>
          <w:sz w:val="32"/>
          <w:szCs w:val="32"/>
        </w:rPr>
        <w:t>、</w:t>
      </w:r>
      <w:r w:rsidR="00C57B21" w:rsidRPr="001C49CE">
        <w:rPr>
          <w:rFonts w:ascii="仿宋" w:eastAsia="仿宋" w:hAnsi="仿宋" w:hint="eastAsia"/>
          <w:b/>
          <w:sz w:val="32"/>
          <w:szCs w:val="32"/>
        </w:rPr>
        <w:t>主要</w:t>
      </w:r>
      <w:r w:rsidR="00A45FA8" w:rsidRPr="001C49CE">
        <w:rPr>
          <w:rFonts w:ascii="仿宋" w:eastAsia="仿宋" w:hAnsi="仿宋" w:hint="eastAsia"/>
          <w:b/>
          <w:sz w:val="32"/>
          <w:szCs w:val="32"/>
        </w:rPr>
        <w:t>议程</w:t>
      </w:r>
      <w:r w:rsidR="00323C3C">
        <w:rPr>
          <w:rFonts w:ascii="仿宋" w:eastAsia="仿宋" w:hAnsi="仿宋" w:hint="eastAsia"/>
          <w:b/>
          <w:sz w:val="32"/>
          <w:szCs w:val="32"/>
        </w:rPr>
        <w:t>:</w:t>
      </w:r>
    </w:p>
    <w:p w:rsidR="00667B50" w:rsidRPr="00C604EA" w:rsidRDefault="00317B38" w:rsidP="00C604EA">
      <w:pPr>
        <w:spacing w:line="180" w:lineRule="atLeast"/>
        <w:ind w:leftChars="200" w:left="420" w:firstLineChars="50" w:firstLine="161"/>
        <w:rPr>
          <w:rFonts w:ascii="仿宋" w:eastAsia="仿宋" w:hAnsi="仿宋"/>
          <w:b/>
          <w:sz w:val="32"/>
          <w:szCs w:val="32"/>
        </w:rPr>
      </w:pPr>
      <w:r w:rsidRPr="00C604EA">
        <w:rPr>
          <w:rFonts w:ascii="仿宋" w:eastAsia="仿宋" w:hAnsi="仿宋" w:hint="eastAsia"/>
          <w:b/>
          <w:color w:val="000000" w:themeColor="text1"/>
          <w:sz w:val="32"/>
          <w:szCs w:val="32"/>
        </w:rPr>
        <w:t>商会</w:t>
      </w:r>
      <w:r w:rsidR="00850FCC" w:rsidRPr="00C604EA">
        <w:rPr>
          <w:rFonts w:ascii="仿宋" w:eastAsia="仿宋" w:hAnsi="仿宋" w:hint="eastAsia"/>
          <w:b/>
          <w:color w:val="000000" w:themeColor="text1"/>
          <w:sz w:val="32"/>
          <w:szCs w:val="32"/>
        </w:rPr>
        <w:t>纺织品</w:t>
      </w:r>
      <w:r w:rsidRPr="00C604EA">
        <w:rPr>
          <w:rFonts w:ascii="仿宋" w:eastAsia="仿宋" w:hAnsi="仿宋" w:hint="eastAsia"/>
          <w:b/>
          <w:color w:val="000000" w:themeColor="text1"/>
          <w:sz w:val="32"/>
          <w:szCs w:val="32"/>
        </w:rPr>
        <w:t>进出口分会</w:t>
      </w:r>
      <w:r w:rsidRPr="00C604EA">
        <w:rPr>
          <w:rFonts w:ascii="仿宋" w:eastAsia="仿宋" w:hAnsi="仿宋" w:hint="eastAsia"/>
          <w:b/>
          <w:bCs/>
          <w:sz w:val="32"/>
          <w:szCs w:val="32"/>
        </w:rPr>
        <w:t>会长</w:t>
      </w:r>
      <w:proofErr w:type="gramStart"/>
      <w:r w:rsidR="00962076" w:rsidRPr="00C604EA">
        <w:rPr>
          <w:rFonts w:ascii="仿宋" w:eastAsia="仿宋" w:hAnsi="仿宋" w:hint="eastAsia"/>
          <w:b/>
          <w:bCs/>
          <w:sz w:val="32"/>
          <w:szCs w:val="32"/>
        </w:rPr>
        <w:t>蒋</w:t>
      </w:r>
      <w:proofErr w:type="gramEnd"/>
      <w:r w:rsidR="00962076" w:rsidRPr="00C604EA">
        <w:rPr>
          <w:rFonts w:ascii="仿宋" w:eastAsia="仿宋" w:hAnsi="仿宋" w:hint="eastAsia"/>
          <w:b/>
          <w:bCs/>
          <w:sz w:val="32"/>
          <w:szCs w:val="32"/>
        </w:rPr>
        <w:t>金华主持会议</w:t>
      </w:r>
    </w:p>
    <w:p w:rsidR="007A414F" w:rsidRDefault="002E3F44" w:rsidP="00C604EA">
      <w:pPr>
        <w:pStyle w:val="ac"/>
        <w:numPr>
          <w:ilvl w:val="0"/>
          <w:numId w:val="5"/>
        </w:numPr>
        <w:spacing w:line="180" w:lineRule="atLeast"/>
        <w:ind w:firstLineChars="0"/>
        <w:rPr>
          <w:rFonts w:ascii="仿宋" w:eastAsia="仿宋" w:hAnsi="仿宋"/>
          <w:sz w:val="32"/>
          <w:szCs w:val="32"/>
        </w:rPr>
      </w:pPr>
      <w:r w:rsidRPr="00C604EA">
        <w:rPr>
          <w:rFonts w:ascii="仿宋" w:eastAsia="仿宋" w:hAnsi="仿宋" w:hint="eastAsia"/>
          <w:sz w:val="32"/>
          <w:szCs w:val="32"/>
        </w:rPr>
        <w:t>商会</w:t>
      </w:r>
      <w:r w:rsidR="007A414F">
        <w:rPr>
          <w:rFonts w:ascii="仿宋" w:eastAsia="仿宋" w:hAnsi="仿宋" w:hint="eastAsia"/>
          <w:sz w:val="32"/>
          <w:szCs w:val="32"/>
        </w:rPr>
        <w:t>纺织品进出口分会会长</w:t>
      </w:r>
      <w:proofErr w:type="gramStart"/>
      <w:r w:rsidR="007A414F">
        <w:rPr>
          <w:rFonts w:ascii="仿宋" w:eastAsia="仿宋" w:hAnsi="仿宋" w:hint="eastAsia"/>
          <w:sz w:val="32"/>
          <w:szCs w:val="32"/>
        </w:rPr>
        <w:t>蒋</w:t>
      </w:r>
      <w:proofErr w:type="gramEnd"/>
      <w:r w:rsidR="007A414F">
        <w:rPr>
          <w:rFonts w:ascii="仿宋" w:eastAsia="仿宋" w:hAnsi="仿宋" w:hint="eastAsia"/>
          <w:sz w:val="32"/>
          <w:szCs w:val="32"/>
        </w:rPr>
        <w:t>金华和</w:t>
      </w:r>
      <w:r w:rsidRPr="00C604EA">
        <w:rPr>
          <w:rFonts w:ascii="仿宋" w:eastAsia="仿宋" w:hAnsi="仿宋" w:hint="eastAsia"/>
          <w:sz w:val="32"/>
          <w:szCs w:val="32"/>
        </w:rPr>
        <w:t>轻工工艺品</w:t>
      </w:r>
    </w:p>
    <w:p w:rsidR="002E3F44" w:rsidRPr="007A414F" w:rsidRDefault="002E3F44" w:rsidP="007A414F">
      <w:pPr>
        <w:spacing w:line="180" w:lineRule="atLeast"/>
        <w:rPr>
          <w:rFonts w:ascii="仿宋" w:eastAsia="仿宋" w:hAnsi="仿宋"/>
          <w:sz w:val="32"/>
          <w:szCs w:val="32"/>
        </w:rPr>
      </w:pPr>
      <w:r w:rsidRPr="007A414F">
        <w:rPr>
          <w:rFonts w:ascii="仿宋" w:eastAsia="仿宋" w:hAnsi="仿宋" w:hint="eastAsia"/>
          <w:sz w:val="32"/>
          <w:szCs w:val="32"/>
        </w:rPr>
        <w:t>进出口分会会长高翔</w:t>
      </w:r>
      <w:r w:rsidR="007A414F" w:rsidRPr="007A414F">
        <w:rPr>
          <w:rFonts w:ascii="仿宋" w:eastAsia="仿宋" w:hAnsi="仿宋" w:hint="eastAsia"/>
          <w:sz w:val="32"/>
          <w:szCs w:val="32"/>
        </w:rPr>
        <w:t>分别</w:t>
      </w:r>
      <w:r w:rsidRPr="007A414F">
        <w:rPr>
          <w:rFonts w:ascii="仿宋" w:eastAsia="仿宋" w:hAnsi="仿宋" w:hint="eastAsia"/>
          <w:sz w:val="32"/>
          <w:szCs w:val="32"/>
        </w:rPr>
        <w:t>介绍当前</w:t>
      </w:r>
      <w:r w:rsidR="00C604EA" w:rsidRPr="007A414F">
        <w:rPr>
          <w:rFonts w:ascii="仿宋" w:eastAsia="仿宋" w:hAnsi="仿宋" w:hint="eastAsia"/>
          <w:sz w:val="32"/>
          <w:szCs w:val="32"/>
        </w:rPr>
        <w:t>中</w:t>
      </w:r>
      <w:r w:rsidRPr="007A414F">
        <w:rPr>
          <w:rFonts w:ascii="仿宋" w:eastAsia="仿宋" w:hAnsi="仿宋" w:hint="eastAsia"/>
          <w:sz w:val="32"/>
          <w:szCs w:val="32"/>
        </w:rPr>
        <w:t>美贸易</w:t>
      </w:r>
      <w:r w:rsidR="007A414F" w:rsidRPr="007A414F">
        <w:rPr>
          <w:rFonts w:ascii="仿宋" w:eastAsia="仿宋" w:hAnsi="仿宋" w:hint="eastAsia"/>
          <w:sz w:val="32"/>
          <w:szCs w:val="32"/>
        </w:rPr>
        <w:t>行业</w:t>
      </w:r>
      <w:r w:rsidR="007A414F">
        <w:rPr>
          <w:rFonts w:ascii="仿宋" w:eastAsia="仿宋" w:hAnsi="仿宋" w:hint="eastAsia"/>
          <w:sz w:val="32"/>
          <w:szCs w:val="32"/>
        </w:rPr>
        <w:t>影响</w:t>
      </w:r>
      <w:r w:rsidRPr="007A414F">
        <w:rPr>
          <w:rFonts w:ascii="仿宋" w:eastAsia="仿宋" w:hAnsi="仿宋" w:hint="eastAsia"/>
          <w:sz w:val="32"/>
          <w:szCs w:val="32"/>
        </w:rPr>
        <w:t>；</w:t>
      </w:r>
    </w:p>
    <w:p w:rsidR="00C604EA" w:rsidRDefault="005137D8" w:rsidP="00C604EA">
      <w:pPr>
        <w:pStyle w:val="ac"/>
        <w:numPr>
          <w:ilvl w:val="0"/>
          <w:numId w:val="5"/>
        </w:numPr>
        <w:spacing w:line="180" w:lineRule="atLeast"/>
        <w:ind w:firstLineChars="0"/>
        <w:rPr>
          <w:rFonts w:ascii="仿宋" w:eastAsia="仿宋" w:hAnsi="仿宋"/>
          <w:sz w:val="32"/>
          <w:szCs w:val="32"/>
        </w:rPr>
      </w:pPr>
      <w:r w:rsidRPr="00C604EA">
        <w:rPr>
          <w:rFonts w:ascii="仿宋" w:eastAsia="仿宋" w:hAnsi="仿宋" w:hint="eastAsia"/>
          <w:sz w:val="32"/>
          <w:szCs w:val="32"/>
        </w:rPr>
        <w:t>中国出口信用保险公司江苏</w:t>
      </w:r>
      <w:r w:rsidR="002E3F44" w:rsidRPr="00C604EA">
        <w:rPr>
          <w:rFonts w:ascii="仿宋" w:eastAsia="仿宋" w:hAnsi="仿宋" w:hint="eastAsia"/>
          <w:sz w:val="32"/>
          <w:szCs w:val="32"/>
        </w:rPr>
        <w:t>省</w:t>
      </w:r>
      <w:r w:rsidRPr="00C604EA">
        <w:rPr>
          <w:rFonts w:ascii="仿宋" w:eastAsia="仿宋" w:hAnsi="仿宋" w:hint="eastAsia"/>
          <w:sz w:val="32"/>
          <w:szCs w:val="32"/>
        </w:rPr>
        <w:t>分公司</w:t>
      </w:r>
      <w:r w:rsidR="00962076" w:rsidRPr="00C604EA">
        <w:rPr>
          <w:rFonts w:ascii="仿宋" w:eastAsia="仿宋" w:hAnsi="仿宋" w:hint="eastAsia"/>
          <w:sz w:val="32"/>
          <w:szCs w:val="32"/>
        </w:rPr>
        <w:t>专家</w:t>
      </w:r>
      <w:r w:rsidR="002E3F44" w:rsidRPr="00C604EA">
        <w:rPr>
          <w:rFonts w:ascii="仿宋" w:eastAsia="仿宋" w:hAnsi="仿宋" w:hint="eastAsia"/>
          <w:sz w:val="32"/>
          <w:szCs w:val="32"/>
        </w:rPr>
        <w:t>介绍</w:t>
      </w:r>
      <w:r w:rsidR="00C604EA">
        <w:rPr>
          <w:rFonts w:ascii="仿宋" w:eastAsia="仿宋" w:hAnsi="仿宋" w:hint="eastAsia"/>
          <w:sz w:val="32"/>
          <w:szCs w:val="32"/>
        </w:rPr>
        <w:t>近</w:t>
      </w:r>
    </w:p>
    <w:p w:rsidR="00C57B21" w:rsidRPr="00C604EA" w:rsidRDefault="00C604EA" w:rsidP="00C604EA">
      <w:pPr>
        <w:spacing w:line="180" w:lineRule="atLeast"/>
        <w:rPr>
          <w:rFonts w:ascii="仿宋" w:eastAsia="仿宋" w:hAnsi="仿宋"/>
          <w:sz w:val="32"/>
          <w:szCs w:val="32"/>
        </w:rPr>
      </w:pPr>
      <w:r w:rsidRPr="00C604EA">
        <w:rPr>
          <w:rFonts w:ascii="仿宋" w:eastAsia="仿宋" w:hAnsi="仿宋" w:hint="eastAsia"/>
          <w:sz w:val="32"/>
          <w:szCs w:val="32"/>
        </w:rPr>
        <w:t>期</w:t>
      </w:r>
      <w:r w:rsidR="002E3F44" w:rsidRPr="00C604EA">
        <w:rPr>
          <w:rFonts w:ascii="仿宋" w:eastAsia="仿宋" w:hAnsi="仿宋" w:hint="eastAsia"/>
          <w:sz w:val="32"/>
          <w:szCs w:val="32"/>
        </w:rPr>
        <w:t>有关政策；</w:t>
      </w:r>
    </w:p>
    <w:p w:rsidR="005546A8" w:rsidRDefault="005546A8" w:rsidP="002E4057">
      <w:pPr>
        <w:spacing w:line="180" w:lineRule="atLeast"/>
        <w:ind w:leftChars="305"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5137D8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5137D8" w:rsidRPr="005137D8">
        <w:rPr>
          <w:rFonts w:ascii="仿宋" w:eastAsia="仿宋" w:hAnsi="仿宋" w:hint="eastAsia"/>
          <w:sz w:val="32"/>
          <w:szCs w:val="32"/>
        </w:rPr>
        <w:t>中国银行江苏省分行</w:t>
      </w:r>
      <w:r w:rsidR="00962076">
        <w:rPr>
          <w:rFonts w:ascii="仿宋" w:eastAsia="仿宋" w:hAnsi="仿宋" w:hint="eastAsia"/>
          <w:sz w:val="32"/>
          <w:szCs w:val="32"/>
        </w:rPr>
        <w:t>专家分析近期外汇走势</w:t>
      </w:r>
      <w:r w:rsidR="002E3F44">
        <w:rPr>
          <w:rFonts w:ascii="仿宋" w:eastAsia="仿宋" w:hAnsi="仿宋" w:hint="eastAsia"/>
          <w:sz w:val="32"/>
          <w:szCs w:val="32"/>
        </w:rPr>
        <w:t>；</w:t>
      </w:r>
    </w:p>
    <w:p w:rsidR="00962076" w:rsidRDefault="005137D8" w:rsidP="002E4057">
      <w:pPr>
        <w:spacing w:line="180" w:lineRule="atLeast"/>
        <w:ind w:leftChars="305"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2E3F44">
        <w:rPr>
          <w:rFonts w:ascii="仿宋" w:eastAsia="仿宋" w:hAnsi="仿宋" w:hint="eastAsia"/>
          <w:sz w:val="32"/>
          <w:szCs w:val="32"/>
        </w:rPr>
        <w:t>参会企业交流中美贸易摩擦对企业的影响及应对；</w:t>
      </w:r>
    </w:p>
    <w:p w:rsidR="005137D8" w:rsidRPr="001C49CE" w:rsidRDefault="00962076" w:rsidP="007A414F">
      <w:pPr>
        <w:spacing w:line="180" w:lineRule="atLeast"/>
        <w:ind w:leftChars="305"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7A414F">
        <w:rPr>
          <w:rFonts w:ascii="仿宋" w:eastAsia="仿宋" w:hAnsi="仿宋" w:hint="eastAsia"/>
          <w:sz w:val="32"/>
          <w:szCs w:val="32"/>
        </w:rPr>
        <w:t>有关</w:t>
      </w:r>
      <w:r w:rsidR="007A414F" w:rsidRPr="005546A8">
        <w:rPr>
          <w:rFonts w:ascii="仿宋" w:eastAsia="仿宋" w:hAnsi="仿宋" w:hint="eastAsia"/>
          <w:sz w:val="32"/>
          <w:szCs w:val="32"/>
        </w:rPr>
        <w:t>律</w:t>
      </w:r>
      <w:r w:rsidR="005137D8" w:rsidRPr="005546A8">
        <w:rPr>
          <w:rFonts w:ascii="仿宋" w:eastAsia="仿宋" w:hAnsi="仿宋" w:hint="eastAsia"/>
          <w:sz w:val="32"/>
          <w:szCs w:val="32"/>
        </w:rPr>
        <w:t>师</w:t>
      </w:r>
      <w:r w:rsidR="007A414F">
        <w:rPr>
          <w:rFonts w:ascii="仿宋" w:eastAsia="仿宋" w:hAnsi="仿宋" w:hint="eastAsia"/>
          <w:sz w:val="32"/>
          <w:szCs w:val="32"/>
        </w:rPr>
        <w:t>事务所</w:t>
      </w:r>
      <w:r w:rsidR="00C604EA">
        <w:rPr>
          <w:rFonts w:ascii="仿宋" w:eastAsia="仿宋" w:hAnsi="仿宋" w:hint="eastAsia"/>
          <w:sz w:val="32"/>
          <w:szCs w:val="32"/>
        </w:rPr>
        <w:t>就中美贸易有关内容作</w:t>
      </w:r>
      <w:r w:rsidR="007A414F">
        <w:rPr>
          <w:rFonts w:ascii="仿宋" w:eastAsia="仿宋" w:hAnsi="仿宋" w:hint="eastAsia"/>
          <w:sz w:val="32"/>
          <w:szCs w:val="32"/>
        </w:rPr>
        <w:t>介绍;</w:t>
      </w:r>
    </w:p>
    <w:p w:rsidR="002E4057" w:rsidRDefault="00C81BEC" w:rsidP="002E4057">
      <w:pPr>
        <w:spacing w:line="180" w:lineRule="atLeast"/>
        <w:ind w:leftChars="305"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962076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</w:t>
      </w:r>
      <w:r w:rsidR="00667B50" w:rsidRPr="001C49CE">
        <w:rPr>
          <w:rFonts w:ascii="仿宋" w:eastAsia="仿宋" w:hAnsi="仿宋" w:hint="eastAsia"/>
          <w:sz w:val="32"/>
          <w:szCs w:val="32"/>
        </w:rPr>
        <w:t>商会执行会长马海宁</w:t>
      </w:r>
      <w:r w:rsidR="006A1590">
        <w:rPr>
          <w:rFonts w:ascii="仿宋" w:eastAsia="仿宋" w:hAnsi="仿宋" w:hint="eastAsia"/>
          <w:sz w:val="32"/>
          <w:szCs w:val="32"/>
        </w:rPr>
        <w:t>讲话</w:t>
      </w:r>
      <w:r w:rsidR="00667B50" w:rsidRPr="001C49CE">
        <w:rPr>
          <w:rFonts w:ascii="仿宋" w:eastAsia="仿宋" w:hAnsi="仿宋" w:hint="eastAsia"/>
          <w:sz w:val="32"/>
          <w:szCs w:val="32"/>
        </w:rPr>
        <w:t>。</w:t>
      </w:r>
    </w:p>
    <w:p w:rsidR="002E3F44" w:rsidRDefault="00B46163" w:rsidP="002E4057">
      <w:pPr>
        <w:spacing w:line="180" w:lineRule="atLeast"/>
        <w:ind w:leftChars="305" w:left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</w:t>
      </w:r>
      <w:r w:rsidR="00E13FD1" w:rsidRPr="001C49CE">
        <w:rPr>
          <w:rFonts w:ascii="仿宋" w:eastAsia="仿宋" w:hAnsi="仿宋" w:hint="eastAsia"/>
          <w:b/>
          <w:sz w:val="32"/>
          <w:szCs w:val="32"/>
        </w:rPr>
        <w:t>、</w:t>
      </w:r>
      <w:r w:rsidR="00E13FD1">
        <w:rPr>
          <w:rFonts w:ascii="仿宋" w:eastAsia="仿宋" w:hAnsi="仿宋" w:hint="eastAsia"/>
          <w:b/>
          <w:sz w:val="32"/>
          <w:szCs w:val="32"/>
        </w:rPr>
        <w:t>其他</w:t>
      </w:r>
    </w:p>
    <w:p w:rsidR="00E13FD1" w:rsidRPr="00AB3FF8" w:rsidRDefault="00E13FD1" w:rsidP="00E13FD1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AB3FF8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AB3FF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  <w:t>请</w:t>
      </w:r>
      <w:r w:rsidR="00DC5E12">
        <w:rPr>
          <w:rFonts w:ascii="仿宋" w:eastAsia="仿宋" w:hAnsi="仿宋" w:hint="eastAsia"/>
          <w:sz w:val="32"/>
          <w:szCs w:val="32"/>
        </w:rPr>
        <w:t>有关企业积极参加，认真准备，并</w:t>
      </w:r>
      <w:r w:rsidRPr="00C62A9D">
        <w:rPr>
          <w:rFonts w:ascii="仿宋" w:eastAsia="仿宋" w:hAnsi="仿宋" w:hint="eastAsia"/>
          <w:sz w:val="32"/>
          <w:szCs w:val="32"/>
        </w:rPr>
        <w:t>于</w:t>
      </w:r>
      <w:r w:rsidR="00A11048">
        <w:rPr>
          <w:rFonts w:ascii="仿宋" w:eastAsia="仿宋" w:hAnsi="仿宋" w:hint="eastAsia"/>
          <w:b/>
          <w:sz w:val="32"/>
          <w:szCs w:val="32"/>
        </w:rPr>
        <w:t>8</w:t>
      </w:r>
      <w:r w:rsidRPr="00C62A9D">
        <w:rPr>
          <w:rFonts w:ascii="仿宋" w:eastAsia="仿宋" w:hAnsi="仿宋" w:hint="eastAsia"/>
          <w:b/>
          <w:sz w:val="32"/>
          <w:szCs w:val="32"/>
        </w:rPr>
        <w:t>月1</w:t>
      </w:r>
      <w:r w:rsidR="00A11048">
        <w:rPr>
          <w:rFonts w:ascii="仿宋" w:eastAsia="仿宋" w:hAnsi="仿宋" w:hint="eastAsia"/>
          <w:b/>
          <w:sz w:val="32"/>
          <w:szCs w:val="32"/>
        </w:rPr>
        <w:t>0</w:t>
      </w:r>
      <w:r w:rsidRPr="00C62A9D">
        <w:rPr>
          <w:rFonts w:ascii="仿宋" w:eastAsia="仿宋" w:hAnsi="仿宋" w:hint="eastAsia"/>
          <w:b/>
          <w:sz w:val="32"/>
          <w:szCs w:val="32"/>
        </w:rPr>
        <w:t>日</w:t>
      </w:r>
      <w:r w:rsidRPr="00AB3FF8">
        <w:rPr>
          <w:rFonts w:ascii="仿宋" w:eastAsia="仿宋" w:hAnsi="仿宋" w:hint="eastAsia"/>
          <w:sz w:val="32"/>
          <w:szCs w:val="32"/>
        </w:rPr>
        <w:t>前将报名回执传江苏省进出口商会。</w:t>
      </w:r>
    </w:p>
    <w:p w:rsidR="0006331D" w:rsidRDefault="0006331D" w:rsidP="0006331D">
      <w:pPr>
        <w:snapToGrid w:val="0"/>
        <w:spacing w:line="560" w:lineRule="exact"/>
        <w:ind w:left="420" w:firstLine="420"/>
        <w:rPr>
          <w:rFonts w:ascii="仿宋" w:eastAsia="仿宋" w:hAnsi="仿宋"/>
          <w:sz w:val="32"/>
          <w:szCs w:val="32"/>
        </w:rPr>
      </w:pPr>
      <w:r w:rsidRPr="00AB3FF8"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>
        <w:rPr>
          <w:rFonts w:ascii="仿宋" w:eastAsia="仿宋" w:hAnsi="仿宋" w:hint="eastAsia"/>
          <w:sz w:val="32"/>
          <w:szCs w:val="32"/>
        </w:rPr>
        <w:t>王递俊</w:t>
      </w:r>
      <w:proofErr w:type="gramEnd"/>
      <w:r w:rsidRPr="00AB3FF8">
        <w:rPr>
          <w:rFonts w:ascii="仿宋" w:eastAsia="仿宋" w:hAnsi="仿宋" w:hint="eastAsia"/>
          <w:sz w:val="32"/>
          <w:szCs w:val="32"/>
        </w:rPr>
        <w:t xml:space="preserve">    </w:t>
      </w:r>
    </w:p>
    <w:p w:rsidR="0006331D" w:rsidRPr="00AB3FF8" w:rsidRDefault="0006331D" w:rsidP="0006331D">
      <w:pPr>
        <w:snapToGrid w:val="0"/>
        <w:spacing w:line="560" w:lineRule="exact"/>
        <w:ind w:left="420" w:firstLine="420"/>
        <w:rPr>
          <w:rFonts w:ascii="仿宋" w:eastAsia="仿宋" w:hAnsi="仿宋"/>
          <w:sz w:val="32"/>
          <w:szCs w:val="32"/>
        </w:rPr>
      </w:pPr>
      <w:r w:rsidRPr="00AB3FF8">
        <w:rPr>
          <w:rFonts w:ascii="仿宋" w:eastAsia="仿宋" w:hAnsi="仿宋" w:hint="eastAsia"/>
          <w:sz w:val="32"/>
          <w:szCs w:val="32"/>
        </w:rPr>
        <w:t>电话：025-</w:t>
      </w:r>
      <w:r w:rsidRPr="0087048D">
        <w:rPr>
          <w:rFonts w:ascii="仿宋" w:eastAsia="仿宋" w:hAnsi="仿宋"/>
          <w:sz w:val="32"/>
          <w:szCs w:val="32"/>
        </w:rPr>
        <w:t>52308536</w:t>
      </w:r>
      <w:r>
        <w:rPr>
          <w:rFonts w:ascii="仿宋" w:eastAsia="仿宋" w:hAnsi="仿宋" w:hint="eastAsia"/>
          <w:sz w:val="32"/>
          <w:szCs w:val="32"/>
        </w:rPr>
        <w:t xml:space="preserve">     手机（微信）：17712869186</w:t>
      </w:r>
    </w:p>
    <w:p w:rsidR="0006331D" w:rsidRDefault="0006331D" w:rsidP="0006331D">
      <w:pPr>
        <w:snapToGrid w:val="0"/>
        <w:spacing w:line="560" w:lineRule="exact"/>
        <w:ind w:left="420"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传真：</w:t>
      </w:r>
      <w:r w:rsidRPr="00AB3FF8">
        <w:rPr>
          <w:rFonts w:ascii="仿宋" w:eastAsia="仿宋" w:hAnsi="仿宋" w:hint="eastAsia"/>
          <w:sz w:val="32"/>
          <w:szCs w:val="32"/>
        </w:rPr>
        <w:t>025-</w:t>
      </w:r>
      <w:r>
        <w:rPr>
          <w:rFonts w:ascii="仿宋" w:eastAsia="仿宋" w:hAnsi="仿宋" w:hint="eastAsia"/>
          <w:sz w:val="32"/>
          <w:szCs w:val="32"/>
        </w:rPr>
        <w:t>52305280</w:t>
      </w:r>
      <w:r w:rsidRPr="00AB3FF8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DE193B">
        <w:rPr>
          <w:rFonts w:ascii="仿宋" w:eastAsia="仿宋" w:hAnsi="仿宋" w:hint="eastAsia"/>
          <w:sz w:val="32"/>
          <w:szCs w:val="32"/>
        </w:rPr>
        <w:t xml:space="preserve"> </w:t>
      </w:r>
      <w:r w:rsidRPr="00AB3FF8">
        <w:rPr>
          <w:rFonts w:ascii="仿宋" w:eastAsia="仿宋" w:hAnsi="仿宋" w:hint="eastAsia"/>
          <w:sz w:val="32"/>
          <w:szCs w:val="32"/>
        </w:rPr>
        <w:t>邮箱：</w:t>
      </w:r>
      <w:hyperlink r:id="rId9" w:history="1">
        <w:r w:rsidRPr="00FB3576">
          <w:rPr>
            <w:rStyle w:val="ad"/>
            <w:rFonts w:ascii="仿宋" w:eastAsia="仿宋" w:hAnsi="仿宋" w:hint="eastAsia"/>
            <w:sz w:val="32"/>
            <w:szCs w:val="32"/>
          </w:rPr>
          <w:t>452317027@qq.com</w:t>
        </w:r>
      </w:hyperlink>
    </w:p>
    <w:p w:rsidR="0006331D" w:rsidRDefault="0006331D" w:rsidP="0006331D">
      <w:pPr>
        <w:spacing w:line="180" w:lineRule="atLeast"/>
        <w:ind w:leftChars="305" w:left="640" w:firstLineChars="100" w:firstLine="320"/>
        <w:rPr>
          <w:rFonts w:ascii="仿宋" w:eastAsia="仿宋" w:hAnsi="仿宋"/>
          <w:sz w:val="32"/>
          <w:szCs w:val="32"/>
        </w:rPr>
      </w:pPr>
    </w:p>
    <w:p w:rsidR="00E36D43" w:rsidRDefault="00E36D43" w:rsidP="00DE193B">
      <w:pPr>
        <w:spacing w:line="180" w:lineRule="atLeast"/>
        <w:rPr>
          <w:rFonts w:ascii="仿宋" w:eastAsia="仿宋" w:hAnsi="仿宋" w:hint="eastAsia"/>
          <w:sz w:val="32"/>
          <w:szCs w:val="32"/>
        </w:rPr>
      </w:pPr>
    </w:p>
    <w:p w:rsidR="00B46163" w:rsidRDefault="00B46163" w:rsidP="00DE193B">
      <w:pPr>
        <w:spacing w:line="180" w:lineRule="atLeast"/>
        <w:rPr>
          <w:rFonts w:ascii="仿宋" w:eastAsia="仿宋" w:hAnsi="仿宋"/>
          <w:sz w:val="32"/>
          <w:szCs w:val="32"/>
        </w:rPr>
      </w:pPr>
    </w:p>
    <w:p w:rsidR="002E3F44" w:rsidRPr="00DE193B" w:rsidRDefault="00A11048" w:rsidP="00DE193B">
      <w:pPr>
        <w:spacing w:line="180" w:lineRule="atLeast"/>
        <w:rPr>
          <w:rFonts w:ascii="仿宋" w:eastAsia="仿宋" w:hAnsi="仿宋"/>
          <w:sz w:val="32"/>
          <w:szCs w:val="32"/>
        </w:rPr>
      </w:pPr>
      <w:r w:rsidRPr="00DE193B">
        <w:rPr>
          <w:rFonts w:ascii="仿宋" w:eastAsia="仿宋" w:hAnsi="仿宋" w:hint="eastAsia"/>
          <w:sz w:val="32"/>
          <w:szCs w:val="32"/>
        </w:rPr>
        <w:lastRenderedPageBreak/>
        <w:t>附件：参会回执表</w:t>
      </w:r>
    </w:p>
    <w:p w:rsidR="00A11048" w:rsidRPr="001C49CE" w:rsidRDefault="00323C3C" w:rsidP="002E4057">
      <w:pPr>
        <w:spacing w:line="180" w:lineRule="atLeast"/>
        <w:ind w:leftChars="305" w:left="640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127635</wp:posOffset>
            </wp:positionV>
            <wp:extent cx="1714500" cy="1685925"/>
            <wp:effectExtent l="19050" t="0" r="0" b="0"/>
            <wp:wrapNone/>
            <wp:docPr id="8" name="图片 2" descr="商会电子章（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商会电子章（透明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531E83" w:rsidRPr="001C49CE" w:rsidRDefault="00667B50" w:rsidP="002E4057">
      <w:pPr>
        <w:spacing w:line="180" w:lineRule="atLeast"/>
        <w:rPr>
          <w:rFonts w:ascii="仿宋" w:eastAsia="仿宋" w:hAnsi="仿宋"/>
          <w:sz w:val="32"/>
          <w:szCs w:val="32"/>
        </w:rPr>
      </w:pPr>
      <w:r w:rsidRPr="001C49CE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="00C81BEC">
        <w:rPr>
          <w:rFonts w:ascii="仿宋" w:eastAsia="仿宋" w:hAnsi="仿宋" w:hint="eastAsia"/>
          <w:sz w:val="32"/>
          <w:szCs w:val="32"/>
        </w:rPr>
        <w:t xml:space="preserve">      </w:t>
      </w:r>
      <w:r w:rsidR="00531E83" w:rsidRPr="001C49CE">
        <w:rPr>
          <w:rFonts w:ascii="仿宋" w:eastAsia="仿宋" w:hAnsi="仿宋" w:hint="eastAsia"/>
          <w:sz w:val="32"/>
          <w:szCs w:val="32"/>
        </w:rPr>
        <w:t>江苏省进出口商会</w:t>
      </w:r>
    </w:p>
    <w:p w:rsidR="00A11048" w:rsidRDefault="00531E83" w:rsidP="00323C3C">
      <w:pPr>
        <w:spacing w:line="180" w:lineRule="atLeast"/>
        <w:ind w:firstLineChars="1845" w:firstLine="5904"/>
        <w:rPr>
          <w:rFonts w:ascii="仿宋" w:eastAsia="仿宋" w:hAnsi="仿宋"/>
          <w:sz w:val="32"/>
          <w:szCs w:val="32"/>
        </w:rPr>
      </w:pPr>
      <w:r w:rsidRPr="001C49CE">
        <w:rPr>
          <w:rFonts w:ascii="仿宋" w:eastAsia="仿宋" w:hAnsi="仿宋" w:hint="eastAsia"/>
          <w:sz w:val="32"/>
          <w:szCs w:val="32"/>
        </w:rPr>
        <w:t>201</w:t>
      </w:r>
      <w:r w:rsidR="002A6193">
        <w:rPr>
          <w:rFonts w:ascii="仿宋" w:eastAsia="仿宋" w:hAnsi="仿宋" w:hint="eastAsia"/>
          <w:sz w:val="32"/>
          <w:szCs w:val="32"/>
        </w:rPr>
        <w:t>9</w:t>
      </w:r>
      <w:r w:rsidRPr="001C49CE">
        <w:rPr>
          <w:rFonts w:ascii="仿宋" w:eastAsia="仿宋" w:hAnsi="仿宋" w:hint="eastAsia"/>
          <w:sz w:val="32"/>
          <w:szCs w:val="32"/>
        </w:rPr>
        <w:t>年</w:t>
      </w:r>
      <w:r w:rsidR="002A6193">
        <w:rPr>
          <w:rFonts w:ascii="仿宋" w:eastAsia="仿宋" w:hAnsi="仿宋" w:hint="eastAsia"/>
          <w:sz w:val="32"/>
          <w:szCs w:val="32"/>
        </w:rPr>
        <w:t>8</w:t>
      </w:r>
      <w:r w:rsidRPr="001C49CE">
        <w:rPr>
          <w:rFonts w:ascii="仿宋" w:eastAsia="仿宋" w:hAnsi="仿宋" w:hint="eastAsia"/>
          <w:sz w:val="32"/>
          <w:szCs w:val="32"/>
        </w:rPr>
        <w:t>月</w:t>
      </w:r>
      <w:r w:rsidR="005546A8">
        <w:rPr>
          <w:rFonts w:ascii="仿宋" w:eastAsia="仿宋" w:hAnsi="仿宋" w:hint="eastAsia"/>
          <w:sz w:val="32"/>
          <w:szCs w:val="32"/>
        </w:rPr>
        <w:t>5</w:t>
      </w:r>
      <w:r w:rsidRPr="001C49CE">
        <w:rPr>
          <w:rFonts w:ascii="仿宋" w:eastAsia="仿宋" w:hAnsi="仿宋" w:hint="eastAsia"/>
          <w:sz w:val="32"/>
          <w:szCs w:val="32"/>
        </w:rPr>
        <w:t>日</w:t>
      </w:r>
    </w:p>
    <w:p w:rsidR="00323C3C" w:rsidRDefault="00323C3C" w:rsidP="00A11048">
      <w:pPr>
        <w:spacing w:line="180" w:lineRule="atLeast"/>
        <w:jc w:val="left"/>
        <w:rPr>
          <w:rFonts w:ascii="仿宋" w:eastAsia="仿宋" w:hAnsi="仿宋"/>
          <w:b/>
          <w:sz w:val="32"/>
          <w:szCs w:val="32"/>
        </w:rPr>
      </w:pPr>
    </w:p>
    <w:p w:rsidR="00323C3C" w:rsidRDefault="00323C3C" w:rsidP="00A11048">
      <w:pPr>
        <w:spacing w:line="180" w:lineRule="atLeast"/>
        <w:jc w:val="left"/>
        <w:rPr>
          <w:rFonts w:ascii="仿宋" w:eastAsia="仿宋" w:hAnsi="仿宋"/>
          <w:b/>
          <w:sz w:val="32"/>
          <w:szCs w:val="32"/>
        </w:rPr>
      </w:pPr>
    </w:p>
    <w:p w:rsidR="0006331D" w:rsidRDefault="0006331D" w:rsidP="00A11048">
      <w:pPr>
        <w:spacing w:line="180" w:lineRule="atLeast"/>
        <w:jc w:val="left"/>
        <w:rPr>
          <w:rFonts w:ascii="仿宋" w:eastAsia="仿宋" w:hAnsi="仿宋"/>
          <w:b/>
          <w:sz w:val="32"/>
          <w:szCs w:val="32"/>
        </w:rPr>
      </w:pPr>
      <w:r w:rsidRPr="0006331D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A54236" w:rsidRDefault="00A54236" w:rsidP="00A11048">
      <w:pPr>
        <w:spacing w:line="180" w:lineRule="atLeast"/>
        <w:jc w:val="left"/>
        <w:rPr>
          <w:rFonts w:ascii="仿宋" w:eastAsia="仿宋" w:hAnsi="仿宋"/>
          <w:sz w:val="32"/>
          <w:szCs w:val="32"/>
        </w:rPr>
      </w:pPr>
    </w:p>
    <w:p w:rsidR="0006331D" w:rsidRPr="00A11048" w:rsidRDefault="0006331D" w:rsidP="0006331D">
      <w:pPr>
        <w:ind w:firstLine="600"/>
        <w:jc w:val="center"/>
        <w:rPr>
          <w:rFonts w:asciiTheme="majorEastAsia" w:eastAsiaTheme="majorEastAsia" w:hAnsiTheme="majorEastAsia" w:cstheme="minorBidi"/>
          <w:b/>
          <w:sz w:val="32"/>
          <w:szCs w:val="32"/>
        </w:rPr>
      </w:pPr>
      <w:r w:rsidRPr="00B77C55">
        <w:rPr>
          <w:rFonts w:asciiTheme="majorEastAsia" w:eastAsiaTheme="majorEastAsia" w:hAnsiTheme="majorEastAsia" w:cstheme="minorBidi" w:hint="eastAsia"/>
          <w:b/>
          <w:sz w:val="32"/>
          <w:szCs w:val="32"/>
        </w:rPr>
        <w:t>“中美贸易摩擦形势分析与应对”研讨会</w:t>
      </w:r>
      <w:r w:rsidRPr="00A11048">
        <w:rPr>
          <w:rFonts w:asciiTheme="majorEastAsia" w:eastAsiaTheme="majorEastAsia" w:hAnsiTheme="majorEastAsia" w:cstheme="minorBidi" w:hint="eastAsia"/>
          <w:b/>
          <w:sz w:val="32"/>
          <w:szCs w:val="32"/>
        </w:rPr>
        <w:t>参会回执表</w:t>
      </w:r>
    </w:p>
    <w:p w:rsidR="0006331D" w:rsidRDefault="0006331D" w:rsidP="0006331D">
      <w:pPr>
        <w:spacing w:line="180" w:lineRule="atLeast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e"/>
        <w:tblW w:w="10065" w:type="dxa"/>
        <w:tblInd w:w="-601" w:type="dxa"/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1984"/>
        <w:gridCol w:w="1843"/>
      </w:tblGrid>
      <w:tr w:rsidR="0006331D" w:rsidTr="00930657">
        <w:tc>
          <w:tcPr>
            <w:tcW w:w="1560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napToGrid w:val="0"/>
                <w:spacing w:val="-4"/>
                <w:kern w:val="0"/>
                <w:sz w:val="32"/>
                <w:szCs w:val="32"/>
              </w:rPr>
              <w:t>姓名</w:t>
            </w:r>
          </w:p>
        </w:tc>
        <w:tc>
          <w:tcPr>
            <w:tcW w:w="3260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napToGrid w:val="0"/>
                <w:spacing w:val="-4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18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napToGrid w:val="0"/>
                <w:spacing w:val="-4"/>
                <w:kern w:val="0"/>
                <w:sz w:val="32"/>
                <w:szCs w:val="32"/>
              </w:rPr>
              <w:t>职务</w:t>
            </w:r>
          </w:p>
        </w:tc>
        <w:tc>
          <w:tcPr>
            <w:tcW w:w="1984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napToGrid w:val="0"/>
                <w:spacing w:val="-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43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napToGrid w:val="0"/>
                <w:spacing w:val="-4"/>
                <w:kern w:val="0"/>
                <w:sz w:val="32"/>
                <w:szCs w:val="32"/>
              </w:rPr>
              <w:t>备注</w:t>
            </w:r>
          </w:p>
        </w:tc>
      </w:tr>
      <w:tr w:rsidR="0006331D" w:rsidTr="00930657">
        <w:tc>
          <w:tcPr>
            <w:tcW w:w="1560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</w:tr>
      <w:tr w:rsidR="0006331D" w:rsidTr="00930657">
        <w:tc>
          <w:tcPr>
            <w:tcW w:w="1560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</w:tr>
      <w:tr w:rsidR="0006331D" w:rsidTr="00930657">
        <w:tc>
          <w:tcPr>
            <w:tcW w:w="1560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</w:tr>
      <w:tr w:rsidR="0006331D" w:rsidTr="00930657">
        <w:tc>
          <w:tcPr>
            <w:tcW w:w="1560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06331D" w:rsidRDefault="0006331D" w:rsidP="00930657">
            <w:pPr>
              <w:rPr>
                <w:rFonts w:ascii="仿宋" w:eastAsia="仿宋" w:hAnsi="仿宋"/>
                <w:snapToGrid w:val="0"/>
                <w:spacing w:val="-4"/>
                <w:kern w:val="0"/>
                <w:sz w:val="32"/>
                <w:szCs w:val="32"/>
              </w:rPr>
            </w:pPr>
          </w:p>
        </w:tc>
      </w:tr>
    </w:tbl>
    <w:p w:rsidR="00A11048" w:rsidRDefault="00A11048" w:rsidP="00A11048">
      <w:pPr>
        <w:spacing w:line="180" w:lineRule="atLeast"/>
        <w:jc w:val="left"/>
        <w:rPr>
          <w:rFonts w:ascii="仿宋" w:eastAsia="仿宋" w:hAnsi="仿宋"/>
          <w:sz w:val="32"/>
          <w:szCs w:val="32"/>
        </w:rPr>
      </w:pPr>
    </w:p>
    <w:p w:rsidR="00A11048" w:rsidRDefault="00A11048" w:rsidP="00A11048">
      <w:pPr>
        <w:spacing w:line="180" w:lineRule="atLeast"/>
        <w:jc w:val="left"/>
        <w:rPr>
          <w:rFonts w:ascii="仿宋" w:eastAsia="仿宋" w:hAnsi="仿宋"/>
          <w:sz w:val="32"/>
          <w:szCs w:val="32"/>
        </w:rPr>
      </w:pPr>
    </w:p>
    <w:p w:rsidR="00A11048" w:rsidRPr="0006331D" w:rsidRDefault="00A11048" w:rsidP="00A11048">
      <w:pPr>
        <w:spacing w:line="180" w:lineRule="atLeast"/>
        <w:rPr>
          <w:rFonts w:ascii="仿宋" w:eastAsia="仿宋" w:hAnsi="仿宋"/>
          <w:sz w:val="32"/>
          <w:szCs w:val="32"/>
        </w:rPr>
      </w:pPr>
    </w:p>
    <w:sectPr w:rsidR="00A11048" w:rsidRPr="0006331D" w:rsidSect="00C604EA">
      <w:footerReference w:type="default" r:id="rId11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19" w:rsidRDefault="00EC5A19" w:rsidP="00927ABB">
      <w:r>
        <w:separator/>
      </w:r>
    </w:p>
  </w:endnote>
  <w:endnote w:type="continuationSeparator" w:id="0">
    <w:p w:rsidR="00EC5A19" w:rsidRDefault="00EC5A19" w:rsidP="0092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0C" w:rsidRDefault="003023EB">
    <w:pPr>
      <w:pStyle w:val="a8"/>
      <w:jc w:val="right"/>
    </w:pPr>
    <w:r>
      <w:fldChar w:fldCharType="begin"/>
    </w:r>
    <w:r w:rsidR="00705123">
      <w:instrText xml:space="preserve"> PAGE   \* MERGEFORMAT </w:instrText>
    </w:r>
    <w:r>
      <w:fldChar w:fldCharType="separate"/>
    </w:r>
    <w:r w:rsidR="000F371E" w:rsidRPr="000F371E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CF6F0C" w:rsidRDefault="00CF6F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19" w:rsidRDefault="00EC5A19" w:rsidP="00927ABB">
      <w:r>
        <w:separator/>
      </w:r>
    </w:p>
  </w:footnote>
  <w:footnote w:type="continuationSeparator" w:id="0">
    <w:p w:rsidR="00EC5A19" w:rsidRDefault="00EC5A19" w:rsidP="0092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C7F"/>
    <w:multiLevelType w:val="hybridMultilevel"/>
    <w:tmpl w:val="710EC87E"/>
    <w:lvl w:ilvl="0" w:tplc="19CABFD2">
      <w:start w:val="1"/>
      <w:numFmt w:val="japaneseCounting"/>
      <w:lvlText w:val="%1、"/>
      <w:lvlJc w:val="left"/>
      <w:pPr>
        <w:ind w:left="1429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2D5A1AF3"/>
    <w:multiLevelType w:val="hybridMultilevel"/>
    <w:tmpl w:val="D5245A7A"/>
    <w:lvl w:ilvl="0" w:tplc="C4A22D3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87A6559"/>
    <w:multiLevelType w:val="hybridMultilevel"/>
    <w:tmpl w:val="979A7D66"/>
    <w:lvl w:ilvl="0" w:tplc="8424DC50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58A7630"/>
    <w:multiLevelType w:val="hybridMultilevel"/>
    <w:tmpl w:val="F5C29E96"/>
    <w:lvl w:ilvl="0" w:tplc="622E1CF8">
      <w:start w:val="1"/>
      <w:numFmt w:val="japaneseCounting"/>
      <w:lvlText w:val="（%1）"/>
      <w:lvlJc w:val="left"/>
      <w:pPr>
        <w:ind w:left="156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7584AC1"/>
    <w:multiLevelType w:val="hybridMultilevel"/>
    <w:tmpl w:val="E2DE1210"/>
    <w:lvl w:ilvl="0" w:tplc="F7D89D6A">
      <w:start w:val="3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1664688"/>
    <w:multiLevelType w:val="hybridMultilevel"/>
    <w:tmpl w:val="48FA1E20"/>
    <w:lvl w:ilvl="0" w:tplc="D7A2E9A0">
      <w:start w:val="1"/>
      <w:numFmt w:val="japaneseCounting"/>
      <w:lvlText w:val="(%1)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E42"/>
    <w:rsid w:val="0001079B"/>
    <w:rsid w:val="00012757"/>
    <w:rsid w:val="0001311D"/>
    <w:rsid w:val="00043CD2"/>
    <w:rsid w:val="000508A5"/>
    <w:rsid w:val="0006331D"/>
    <w:rsid w:val="00066EC2"/>
    <w:rsid w:val="000747A4"/>
    <w:rsid w:val="00087AF0"/>
    <w:rsid w:val="000A2AF8"/>
    <w:rsid w:val="000C4C7B"/>
    <w:rsid w:val="000E43F1"/>
    <w:rsid w:val="000F371E"/>
    <w:rsid w:val="000F5497"/>
    <w:rsid w:val="000F600C"/>
    <w:rsid w:val="00101071"/>
    <w:rsid w:val="00105BCD"/>
    <w:rsid w:val="00136157"/>
    <w:rsid w:val="0014143C"/>
    <w:rsid w:val="001448C5"/>
    <w:rsid w:val="001663E5"/>
    <w:rsid w:val="00172A27"/>
    <w:rsid w:val="00194EFE"/>
    <w:rsid w:val="001B41A4"/>
    <w:rsid w:val="001C3B51"/>
    <w:rsid w:val="001C49CE"/>
    <w:rsid w:val="001C50C3"/>
    <w:rsid w:val="001E6B8C"/>
    <w:rsid w:val="00201BCD"/>
    <w:rsid w:val="00210629"/>
    <w:rsid w:val="00211579"/>
    <w:rsid w:val="00220D9C"/>
    <w:rsid w:val="00221014"/>
    <w:rsid w:val="00224EB5"/>
    <w:rsid w:val="00240B14"/>
    <w:rsid w:val="00247291"/>
    <w:rsid w:val="0025293C"/>
    <w:rsid w:val="002675A0"/>
    <w:rsid w:val="00283EEA"/>
    <w:rsid w:val="00293A20"/>
    <w:rsid w:val="002A1682"/>
    <w:rsid w:val="002A6193"/>
    <w:rsid w:val="002D2329"/>
    <w:rsid w:val="002E3F44"/>
    <w:rsid w:val="002E4057"/>
    <w:rsid w:val="002F1880"/>
    <w:rsid w:val="003023EB"/>
    <w:rsid w:val="00313D54"/>
    <w:rsid w:val="00317B38"/>
    <w:rsid w:val="00323C3C"/>
    <w:rsid w:val="00326EEF"/>
    <w:rsid w:val="0033682A"/>
    <w:rsid w:val="0034096E"/>
    <w:rsid w:val="00340D71"/>
    <w:rsid w:val="00380E16"/>
    <w:rsid w:val="003A3652"/>
    <w:rsid w:val="003A5634"/>
    <w:rsid w:val="003D45C4"/>
    <w:rsid w:val="003D5568"/>
    <w:rsid w:val="003F2E43"/>
    <w:rsid w:val="003F3DA7"/>
    <w:rsid w:val="004372C0"/>
    <w:rsid w:val="00442B6B"/>
    <w:rsid w:val="0047606C"/>
    <w:rsid w:val="004771B9"/>
    <w:rsid w:val="00483C71"/>
    <w:rsid w:val="004843EE"/>
    <w:rsid w:val="004904F8"/>
    <w:rsid w:val="004A49A9"/>
    <w:rsid w:val="004F6739"/>
    <w:rsid w:val="004F69B1"/>
    <w:rsid w:val="005137D8"/>
    <w:rsid w:val="00515031"/>
    <w:rsid w:val="00517ED4"/>
    <w:rsid w:val="00531E83"/>
    <w:rsid w:val="005439EE"/>
    <w:rsid w:val="005546A8"/>
    <w:rsid w:val="005633C7"/>
    <w:rsid w:val="005665D5"/>
    <w:rsid w:val="00572A5A"/>
    <w:rsid w:val="00576A43"/>
    <w:rsid w:val="005B1360"/>
    <w:rsid w:val="005B506E"/>
    <w:rsid w:val="005C2E35"/>
    <w:rsid w:val="005E41F1"/>
    <w:rsid w:val="006005EB"/>
    <w:rsid w:val="0060531F"/>
    <w:rsid w:val="006070E9"/>
    <w:rsid w:val="006137A3"/>
    <w:rsid w:val="0062143A"/>
    <w:rsid w:val="00627A39"/>
    <w:rsid w:val="006323CC"/>
    <w:rsid w:val="00645487"/>
    <w:rsid w:val="00662C52"/>
    <w:rsid w:val="00667B50"/>
    <w:rsid w:val="006821AB"/>
    <w:rsid w:val="006967ED"/>
    <w:rsid w:val="006A0377"/>
    <w:rsid w:val="006A1590"/>
    <w:rsid w:val="006C12B2"/>
    <w:rsid w:val="006C1C12"/>
    <w:rsid w:val="006D58C5"/>
    <w:rsid w:val="006F7C32"/>
    <w:rsid w:val="00704051"/>
    <w:rsid w:val="00705123"/>
    <w:rsid w:val="0071580F"/>
    <w:rsid w:val="00727385"/>
    <w:rsid w:val="007311BD"/>
    <w:rsid w:val="00765326"/>
    <w:rsid w:val="0076537A"/>
    <w:rsid w:val="00773897"/>
    <w:rsid w:val="00781E24"/>
    <w:rsid w:val="00795E6C"/>
    <w:rsid w:val="007A414F"/>
    <w:rsid w:val="007A75DB"/>
    <w:rsid w:val="007A7922"/>
    <w:rsid w:val="007B4A31"/>
    <w:rsid w:val="007B6B43"/>
    <w:rsid w:val="007E366E"/>
    <w:rsid w:val="007F22D0"/>
    <w:rsid w:val="007F74FC"/>
    <w:rsid w:val="0082581C"/>
    <w:rsid w:val="00835BCD"/>
    <w:rsid w:val="00840697"/>
    <w:rsid w:val="00841F7C"/>
    <w:rsid w:val="00843C9D"/>
    <w:rsid w:val="00850FCC"/>
    <w:rsid w:val="00876402"/>
    <w:rsid w:val="00895867"/>
    <w:rsid w:val="008B095A"/>
    <w:rsid w:val="008D7DE4"/>
    <w:rsid w:val="008E17B1"/>
    <w:rsid w:val="00902EEA"/>
    <w:rsid w:val="00912499"/>
    <w:rsid w:val="00927ABB"/>
    <w:rsid w:val="009313E0"/>
    <w:rsid w:val="009425C9"/>
    <w:rsid w:val="009514B2"/>
    <w:rsid w:val="00962076"/>
    <w:rsid w:val="00972E5B"/>
    <w:rsid w:val="0098026D"/>
    <w:rsid w:val="009A2570"/>
    <w:rsid w:val="009B0F20"/>
    <w:rsid w:val="009C4F5B"/>
    <w:rsid w:val="009D2133"/>
    <w:rsid w:val="009F480F"/>
    <w:rsid w:val="00A03AD0"/>
    <w:rsid w:val="00A068B5"/>
    <w:rsid w:val="00A11048"/>
    <w:rsid w:val="00A45FA8"/>
    <w:rsid w:val="00A53E40"/>
    <w:rsid w:val="00A54236"/>
    <w:rsid w:val="00A7732D"/>
    <w:rsid w:val="00AB03E2"/>
    <w:rsid w:val="00AC1B9C"/>
    <w:rsid w:val="00AD153D"/>
    <w:rsid w:val="00AE5E42"/>
    <w:rsid w:val="00AF647F"/>
    <w:rsid w:val="00B068D4"/>
    <w:rsid w:val="00B216E9"/>
    <w:rsid w:val="00B3288C"/>
    <w:rsid w:val="00B37877"/>
    <w:rsid w:val="00B42DDB"/>
    <w:rsid w:val="00B46163"/>
    <w:rsid w:val="00B55C54"/>
    <w:rsid w:val="00B771C8"/>
    <w:rsid w:val="00B77C55"/>
    <w:rsid w:val="00B85F19"/>
    <w:rsid w:val="00B953D2"/>
    <w:rsid w:val="00BB1334"/>
    <w:rsid w:val="00BB58EB"/>
    <w:rsid w:val="00BB6D1E"/>
    <w:rsid w:val="00BD4A78"/>
    <w:rsid w:val="00BD7EC9"/>
    <w:rsid w:val="00BE0908"/>
    <w:rsid w:val="00BE6827"/>
    <w:rsid w:val="00C03062"/>
    <w:rsid w:val="00C20823"/>
    <w:rsid w:val="00C42D5B"/>
    <w:rsid w:val="00C44E4A"/>
    <w:rsid w:val="00C57B21"/>
    <w:rsid w:val="00C604EA"/>
    <w:rsid w:val="00C70A29"/>
    <w:rsid w:val="00C74CC4"/>
    <w:rsid w:val="00C76D3E"/>
    <w:rsid w:val="00C8022B"/>
    <w:rsid w:val="00C81BEC"/>
    <w:rsid w:val="00CC4C03"/>
    <w:rsid w:val="00CD7783"/>
    <w:rsid w:val="00CF2A62"/>
    <w:rsid w:val="00CF6303"/>
    <w:rsid w:val="00CF6F0C"/>
    <w:rsid w:val="00D109E7"/>
    <w:rsid w:val="00D1149B"/>
    <w:rsid w:val="00D44056"/>
    <w:rsid w:val="00D611AB"/>
    <w:rsid w:val="00D634D9"/>
    <w:rsid w:val="00D71446"/>
    <w:rsid w:val="00D82B7A"/>
    <w:rsid w:val="00D82F46"/>
    <w:rsid w:val="00D865C3"/>
    <w:rsid w:val="00DA2550"/>
    <w:rsid w:val="00DB6375"/>
    <w:rsid w:val="00DC21FF"/>
    <w:rsid w:val="00DC5E12"/>
    <w:rsid w:val="00DD285E"/>
    <w:rsid w:val="00DD4DD0"/>
    <w:rsid w:val="00DD5034"/>
    <w:rsid w:val="00DE193B"/>
    <w:rsid w:val="00E11248"/>
    <w:rsid w:val="00E13FD1"/>
    <w:rsid w:val="00E33292"/>
    <w:rsid w:val="00E36D43"/>
    <w:rsid w:val="00E43569"/>
    <w:rsid w:val="00E44586"/>
    <w:rsid w:val="00E632FE"/>
    <w:rsid w:val="00E70D6D"/>
    <w:rsid w:val="00E85684"/>
    <w:rsid w:val="00E91CF9"/>
    <w:rsid w:val="00E968B0"/>
    <w:rsid w:val="00EC5A19"/>
    <w:rsid w:val="00ED07F9"/>
    <w:rsid w:val="00EF4CA9"/>
    <w:rsid w:val="00F07575"/>
    <w:rsid w:val="00F14802"/>
    <w:rsid w:val="00F20666"/>
    <w:rsid w:val="00F2130B"/>
    <w:rsid w:val="00F33697"/>
    <w:rsid w:val="00F601BC"/>
    <w:rsid w:val="00F67F0E"/>
    <w:rsid w:val="00F933B3"/>
    <w:rsid w:val="00FA3EB0"/>
    <w:rsid w:val="00FD0F67"/>
    <w:rsid w:val="00FE6300"/>
    <w:rsid w:val="00FF4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D865C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F74FC"/>
    <w:rPr>
      <w:sz w:val="21"/>
      <w:szCs w:val="21"/>
    </w:rPr>
  </w:style>
  <w:style w:type="character" w:styleId="a4">
    <w:name w:val="page number"/>
    <w:basedOn w:val="a0"/>
    <w:rsid w:val="007F74FC"/>
  </w:style>
  <w:style w:type="character" w:customStyle="1" w:styleId="Char">
    <w:name w:val="批注主题 Char"/>
    <w:link w:val="a5"/>
    <w:rsid w:val="007F74FC"/>
    <w:rPr>
      <w:b/>
      <w:bCs/>
      <w:kern w:val="2"/>
      <w:sz w:val="21"/>
      <w:szCs w:val="24"/>
    </w:rPr>
  </w:style>
  <w:style w:type="character" w:customStyle="1" w:styleId="Char0">
    <w:name w:val="批注框文本 Char"/>
    <w:link w:val="a6"/>
    <w:rsid w:val="007F74FC"/>
    <w:rPr>
      <w:kern w:val="2"/>
      <w:sz w:val="18"/>
      <w:szCs w:val="18"/>
    </w:rPr>
  </w:style>
  <w:style w:type="character" w:customStyle="1" w:styleId="Char1">
    <w:name w:val="批注文字 Char"/>
    <w:link w:val="a7"/>
    <w:rsid w:val="007F74FC"/>
    <w:rPr>
      <w:kern w:val="2"/>
      <w:sz w:val="21"/>
      <w:szCs w:val="24"/>
    </w:rPr>
  </w:style>
  <w:style w:type="paragraph" w:styleId="a5">
    <w:name w:val="annotation subject"/>
    <w:basedOn w:val="a7"/>
    <w:next w:val="a7"/>
    <w:link w:val="Char"/>
    <w:rsid w:val="007F74FC"/>
    <w:rPr>
      <w:b/>
      <w:bCs/>
    </w:rPr>
  </w:style>
  <w:style w:type="paragraph" w:styleId="a8">
    <w:name w:val="footer"/>
    <w:basedOn w:val="a"/>
    <w:link w:val="Char2"/>
    <w:uiPriority w:val="99"/>
    <w:rsid w:val="007F74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Char0"/>
    <w:rsid w:val="007F74FC"/>
    <w:rPr>
      <w:sz w:val="18"/>
      <w:szCs w:val="18"/>
    </w:rPr>
  </w:style>
  <w:style w:type="paragraph" w:styleId="a9">
    <w:name w:val="header"/>
    <w:basedOn w:val="a"/>
    <w:rsid w:val="007F74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text"/>
    <w:basedOn w:val="a"/>
    <w:link w:val="Char1"/>
    <w:rsid w:val="007F74FC"/>
    <w:pPr>
      <w:jc w:val="left"/>
    </w:pPr>
  </w:style>
  <w:style w:type="paragraph" w:customStyle="1" w:styleId="Char3">
    <w:name w:val="Char"/>
    <w:basedOn w:val="a"/>
    <w:rsid w:val="007F74FC"/>
  </w:style>
  <w:style w:type="character" w:customStyle="1" w:styleId="Char2">
    <w:name w:val="页脚 Char"/>
    <w:link w:val="a8"/>
    <w:uiPriority w:val="99"/>
    <w:rsid w:val="00CF6F0C"/>
    <w:rPr>
      <w:kern w:val="2"/>
      <w:sz w:val="18"/>
      <w:szCs w:val="24"/>
    </w:rPr>
  </w:style>
  <w:style w:type="paragraph" w:styleId="aa">
    <w:name w:val="Date"/>
    <w:basedOn w:val="a"/>
    <w:next w:val="a"/>
    <w:link w:val="Char4"/>
    <w:uiPriority w:val="99"/>
    <w:semiHidden/>
    <w:unhideWhenUsed/>
    <w:rsid w:val="006323CC"/>
    <w:pPr>
      <w:ind w:leftChars="2500" w:left="100"/>
    </w:pPr>
  </w:style>
  <w:style w:type="character" w:customStyle="1" w:styleId="Char4">
    <w:name w:val="日期 Char"/>
    <w:link w:val="aa"/>
    <w:uiPriority w:val="99"/>
    <w:semiHidden/>
    <w:rsid w:val="006323CC"/>
    <w:rPr>
      <w:kern w:val="2"/>
      <w:sz w:val="21"/>
      <w:szCs w:val="24"/>
    </w:rPr>
  </w:style>
  <w:style w:type="paragraph" w:styleId="ab">
    <w:name w:val="Normal (Web)"/>
    <w:basedOn w:val="a"/>
    <w:uiPriority w:val="99"/>
    <w:semiHidden/>
    <w:unhideWhenUsed/>
    <w:rsid w:val="00F148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D865C3"/>
    <w:rPr>
      <w:rFonts w:ascii="宋体" w:hAnsi="宋体" w:cs="宋体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C604EA"/>
    <w:pPr>
      <w:ind w:firstLineChars="200" w:firstLine="420"/>
    </w:pPr>
  </w:style>
  <w:style w:type="character" w:styleId="ad">
    <w:name w:val="Hyperlink"/>
    <w:basedOn w:val="a0"/>
    <w:uiPriority w:val="99"/>
    <w:unhideWhenUsed/>
    <w:rsid w:val="00E13FD1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1104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7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45231702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3AAD-348F-42E9-A563-7B9AE9E6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141</Words>
  <Characters>807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江苏外贸企业家沙龙方案</dc:title>
  <dc:creator>zhouyan</dc:creator>
  <cp:lastModifiedBy>UQi.me</cp:lastModifiedBy>
  <cp:revision>38</cp:revision>
  <cp:lastPrinted>2019-08-06T06:41:00Z</cp:lastPrinted>
  <dcterms:created xsi:type="dcterms:W3CDTF">2018-03-15T07:12:00Z</dcterms:created>
  <dcterms:modified xsi:type="dcterms:W3CDTF">2019-08-07T08:20:00Z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